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10" w:rsidRPr="00D678E5" w:rsidRDefault="00D31010" w:rsidP="00D31010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  <w:lang w:eastAsia="zh-CN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D31010" w:rsidRPr="00D678E5" w:rsidRDefault="00D31010" w:rsidP="00D31010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  <w:lang w:eastAsia="zh-CN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Директор МБОУ СОШ с. Тербуны</w:t>
      </w:r>
    </w:p>
    <w:p w:rsidR="00D31010" w:rsidRPr="00D678E5" w:rsidRDefault="00D31010" w:rsidP="00D31010">
      <w:pPr>
        <w:suppressAutoHyphens/>
        <w:autoSpaceDE w:val="0"/>
        <w:ind w:left="10348"/>
        <w:rPr>
          <w:rFonts w:ascii="Times New Roman" w:hAnsi="Times New Roman" w:cs="Times New Roman"/>
          <w:sz w:val="28"/>
          <w:szCs w:val="28"/>
        </w:rPr>
      </w:pPr>
      <w:r w:rsidRPr="00D678E5">
        <w:rPr>
          <w:rFonts w:ascii="Times New Roman" w:hAnsi="Times New Roman" w:cs="Times New Roman"/>
          <w:sz w:val="28"/>
          <w:szCs w:val="28"/>
          <w:lang w:eastAsia="zh-CN"/>
        </w:rPr>
        <w:t>_______________</w:t>
      </w:r>
      <w:r w:rsidRPr="00D678E5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8E5">
        <w:rPr>
          <w:rFonts w:ascii="Times New Roman" w:hAnsi="Times New Roman" w:cs="Times New Roman"/>
          <w:sz w:val="28"/>
          <w:szCs w:val="28"/>
        </w:rPr>
        <w:t>Моргачева</w:t>
      </w:r>
    </w:p>
    <w:p w:rsidR="00D31010" w:rsidRPr="00D678E5" w:rsidRDefault="00D31010" w:rsidP="00D31010">
      <w:pPr>
        <w:suppressAutoHyphens/>
        <w:autoSpaceDE w:val="0"/>
        <w:ind w:left="10348"/>
        <w:rPr>
          <w:rStyle w:val="60pt"/>
          <w:rFonts w:ascii="Times New Roman" w:hAnsi="Times New Roman" w:cs="Times New Roman"/>
          <w:b/>
          <w:sz w:val="28"/>
          <w:szCs w:val="28"/>
        </w:rPr>
      </w:pPr>
      <w:r w:rsidRPr="00D678E5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678E5">
        <w:rPr>
          <w:rFonts w:ascii="Times New Roman" w:hAnsi="Times New Roman" w:cs="Times New Roman"/>
          <w:sz w:val="28"/>
          <w:szCs w:val="28"/>
        </w:rPr>
        <w:t xml:space="preserve">  от 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678E5">
        <w:rPr>
          <w:rFonts w:ascii="Times New Roman" w:hAnsi="Times New Roman" w:cs="Times New Roman"/>
          <w:sz w:val="28"/>
          <w:szCs w:val="28"/>
        </w:rPr>
        <w:t>.03.2016г.</w:t>
      </w:r>
    </w:p>
    <w:p w:rsidR="00D84D87" w:rsidRPr="001208D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4D87" w:rsidRPr="00D31010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</w:p>
    <w:p w:rsidR="00D87A2E" w:rsidRPr="00D31010" w:rsidRDefault="00D87A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План </w:t>
      </w:r>
      <w:r w:rsidR="000C15F4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действий</w:t>
      </w:r>
    </w:p>
    <w:p w:rsidR="00C9307B" w:rsidRPr="00D31010" w:rsidRDefault="00D84D87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A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9307B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87A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Дорожная карта</w:t>
      </w:r>
      <w:r w:rsidR="00C9307B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87A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A63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17523" w:rsidRPr="00D31010" w:rsidRDefault="006D0755" w:rsidP="00D31010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010">
        <w:rPr>
          <w:rFonts w:ascii="Times New Roman" w:hAnsi="Times New Roman" w:cs="Times New Roman"/>
          <w:b/>
          <w:sz w:val="28"/>
          <w:szCs w:val="28"/>
        </w:rPr>
        <w:t>Филиала м</w:t>
      </w:r>
      <w:r w:rsidR="006C195C" w:rsidRPr="00D31010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 средней общеобразовательной школы с углублённым изучением отдельных предметов с. Тербуны</w:t>
      </w:r>
      <w:r w:rsidR="00D87A2E" w:rsidRPr="00D3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5C" w:rsidRPr="00D31010">
        <w:rPr>
          <w:rFonts w:ascii="Times New Roman" w:hAnsi="Times New Roman" w:cs="Times New Roman"/>
          <w:b/>
          <w:sz w:val="28"/>
          <w:szCs w:val="28"/>
        </w:rPr>
        <w:t xml:space="preserve"> Тербунского  муниципального района Липецкой области</w:t>
      </w:r>
      <w:r w:rsidR="001A63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в с. Березовка </w:t>
      </w:r>
      <w:r w:rsidR="001A63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по повышению значений показателей доступности</w:t>
      </w:r>
      <w:r w:rsidR="00525B4B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632E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для инвалидов</w:t>
      </w:r>
      <w:r w:rsidR="00C9307B" w:rsidRPr="00D31010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объекта и предоставляемом на нем услуг в сфере образования</w:t>
      </w:r>
      <w:r w:rsidR="00E17523" w:rsidRPr="00D31010">
        <w:rPr>
          <w:rFonts w:ascii="Times New Roman" w:hAnsi="Times New Roman" w:cs="Times New Roman"/>
          <w:b/>
          <w:sz w:val="28"/>
          <w:szCs w:val="28"/>
        </w:rPr>
        <w:t xml:space="preserve"> на 2016-2030 годы</w:t>
      </w:r>
      <w:proofErr w:type="gramEnd"/>
    </w:p>
    <w:p w:rsidR="001A632E" w:rsidRPr="001208DB" w:rsidRDefault="001A63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E17523" w:rsidRPr="00591146" w:rsidRDefault="00E17523" w:rsidP="00E17523">
      <w:pPr>
        <w:pStyle w:val="42"/>
        <w:keepNext/>
        <w:keepLines/>
        <w:shd w:val="clear" w:color="auto" w:fill="auto"/>
        <w:spacing w:after="0"/>
        <w:jc w:val="center"/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Default="00C9307B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D87A2E" w:rsidRDefault="00D87A2E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6C195C" w:rsidRDefault="006C195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8DB" w:rsidRDefault="001208DB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95C" w:rsidRDefault="006C195C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B3" w:rsidRDefault="00936BB3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43B1" w:rsidRPr="00DC4494" w:rsidRDefault="00BC43B1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C4494">
        <w:rPr>
          <w:rFonts w:ascii="Times New Roman" w:hAnsi="Times New Roman" w:cs="Times New Roman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правилами и нормами международного права, является реализация мер, направленных на создание инвалидам равных с другими гражданами возможностей для участия в жизни о</w:t>
      </w:r>
      <w:r w:rsidR="006C195C">
        <w:rPr>
          <w:rFonts w:ascii="Times New Roman" w:hAnsi="Times New Roman" w:cs="Times New Roman"/>
        </w:rPr>
        <w:t xml:space="preserve">бщества, в том числе равное право на </w:t>
      </w:r>
      <w:r w:rsidRPr="00DC4494">
        <w:rPr>
          <w:rFonts w:ascii="Times New Roman" w:hAnsi="Times New Roman" w:cs="Times New Roman"/>
        </w:rPr>
        <w:t>получение всех необходимых социальных услуг для удовлетворения своих нужд в различных сферах жизнедеятельности - в целях повышения</w:t>
      </w:r>
      <w:proofErr w:type="gramEnd"/>
      <w:r w:rsidRPr="00DC4494">
        <w:rPr>
          <w:rFonts w:ascii="Times New Roman" w:hAnsi="Times New Roman" w:cs="Times New Roman"/>
        </w:rPr>
        <w:t xml:space="preserve"> уровня и качества их жизни. 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</w:t>
      </w: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</w:t>
      </w:r>
      <w:r w:rsidR="00AA1B2D">
        <w:rPr>
          <w:rFonts w:ascii="Times New Roman" w:hAnsi="Times New Roman" w:cs="Times New Roman"/>
        </w:rPr>
        <w:t xml:space="preserve"> </w:t>
      </w:r>
      <w:proofErr w:type="gramStart"/>
      <w:r w:rsidRPr="00AA1B2D">
        <w:rPr>
          <w:rFonts w:ascii="Times New Roman" w:hAnsi="Times New Roman" w:cs="Times New Roman"/>
        </w:rPr>
        <w:t xml:space="preserve">В соответствии с целями и задачами государственной программы Российской Федерации «Доступная среда»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AA1B2D">
        <w:rPr>
          <w:rFonts w:ascii="Times New Roman" w:hAnsi="Times New Roman" w:cs="Times New Roman"/>
        </w:rPr>
        <w:t>маломобильных</w:t>
      </w:r>
      <w:proofErr w:type="spellEnd"/>
      <w:r w:rsidRPr="00AA1B2D">
        <w:rPr>
          <w:rFonts w:ascii="Times New Roman" w:hAnsi="Times New Roman" w:cs="Times New Roman"/>
        </w:rPr>
        <w:t xml:space="preserve"> групп населения (как через оценку состояния их доступности, так и через реализацию системных мер, направленных на повышение доступности</w:t>
      </w:r>
      <w:r w:rsidR="006D0755">
        <w:rPr>
          <w:rFonts w:ascii="Times New Roman" w:hAnsi="Times New Roman" w:cs="Times New Roman"/>
        </w:rPr>
        <w:t xml:space="preserve"> –</w:t>
      </w:r>
      <w:r w:rsidRPr="00AA1B2D">
        <w:rPr>
          <w:rFonts w:ascii="Times New Roman" w:hAnsi="Times New Roman" w:cs="Times New Roman"/>
        </w:rPr>
        <w:t xml:space="preserve"> адаптацию;</w:t>
      </w:r>
      <w:proofErr w:type="gramEnd"/>
      <w:r w:rsidRPr="00AA1B2D">
        <w:rPr>
          <w:rFonts w:ascii="Times New Roman" w:hAnsi="Times New Roman" w:cs="Times New Roman"/>
        </w:rPr>
        <w:t xml:space="preserve"> а также совершенствование механизма предоставления услуг в сфере реабилитации.</w:t>
      </w:r>
      <w:r w:rsidRPr="00525B4B">
        <w:rPr>
          <w:rFonts w:ascii="Times New Roman" w:hAnsi="Times New Roman" w:cs="Times New Roman"/>
          <w:b/>
        </w:rPr>
        <w:t xml:space="preserve"> </w:t>
      </w:r>
      <w:r w:rsidR="00525B4B" w:rsidRPr="00525B4B">
        <w:rPr>
          <w:rFonts w:ascii="Times New Roman" w:hAnsi="Times New Roman" w:cs="Times New Roman"/>
          <w:b/>
        </w:rPr>
        <w:t xml:space="preserve"> </w:t>
      </w:r>
      <w:r w:rsidR="00525B4B">
        <w:rPr>
          <w:rFonts w:ascii="Times New Roman" w:hAnsi="Times New Roman" w:cs="Times New Roman"/>
        </w:rPr>
        <w:t xml:space="preserve"> </w:t>
      </w:r>
      <w:r w:rsidR="00AA1B2D" w:rsidRPr="00AA1B2D">
        <w:rPr>
          <w:rFonts w:ascii="Times New Roman" w:hAnsi="Times New Roman" w:cs="Times New Roman"/>
        </w:rPr>
        <w:t>На основании распоряжения Администрации Липецкой области от 30 октября 2015 г. N 519-р</w:t>
      </w:r>
      <w:proofErr w:type="gramStart"/>
      <w:r w:rsidR="00AA1B2D" w:rsidRPr="00AA1B2D">
        <w:rPr>
          <w:rFonts w:ascii="Times New Roman" w:hAnsi="Times New Roman" w:cs="Times New Roman"/>
        </w:rPr>
        <w:t xml:space="preserve"> О</w:t>
      </w:r>
      <w:proofErr w:type="gramEnd"/>
      <w:r w:rsidR="00AA1B2D" w:rsidRPr="00AA1B2D">
        <w:rPr>
          <w:rFonts w:ascii="Times New Roman" w:hAnsi="Times New Roman" w:cs="Times New Roman"/>
        </w:rPr>
        <w:t xml:space="preserve">б утверждении Плана мероприятий («дорожной карты») «Повышение значений показателей доступности </w:t>
      </w:r>
      <w:r w:rsidR="00AA1B2D">
        <w:rPr>
          <w:rFonts w:ascii="Times New Roman" w:hAnsi="Times New Roman" w:cs="Times New Roman"/>
        </w:rPr>
        <w:t xml:space="preserve">для инвалидов  объектов и услуг </w:t>
      </w:r>
      <w:r w:rsidR="00AA1B2D" w:rsidRPr="00AA1B2D">
        <w:rPr>
          <w:rFonts w:ascii="Times New Roman" w:hAnsi="Times New Roman" w:cs="Times New Roman"/>
        </w:rPr>
        <w:t xml:space="preserve">на территории Липецкой области» (2015-2030годы) </w:t>
      </w:r>
      <w:r w:rsidRPr="00DC4494">
        <w:rPr>
          <w:rFonts w:ascii="Times New Roman" w:hAnsi="Times New Roman" w:cs="Times New Roman"/>
        </w:rPr>
        <w:t xml:space="preserve">в </w:t>
      </w:r>
      <w:r w:rsidR="006D0755">
        <w:rPr>
          <w:rFonts w:ascii="Times New Roman" w:hAnsi="Times New Roman" w:cs="Times New Roman"/>
        </w:rPr>
        <w:t xml:space="preserve">филиале </w:t>
      </w:r>
      <w:r w:rsidR="00525B4B">
        <w:rPr>
          <w:rFonts w:ascii="Times New Roman" w:hAnsi="Times New Roman" w:cs="Times New Roman"/>
        </w:rPr>
        <w:t xml:space="preserve">МБОУ СОШ с. Тербуны </w:t>
      </w:r>
      <w:r w:rsidR="006D0755">
        <w:rPr>
          <w:rFonts w:ascii="Times New Roman" w:hAnsi="Times New Roman" w:cs="Times New Roman"/>
        </w:rPr>
        <w:t xml:space="preserve">в с. Березовка </w:t>
      </w:r>
      <w:r w:rsidRPr="00DC4494">
        <w:rPr>
          <w:rFonts w:ascii="Times New Roman" w:hAnsi="Times New Roman" w:cs="Times New Roman"/>
        </w:rPr>
        <w:t xml:space="preserve">разработан </w:t>
      </w:r>
      <w:r w:rsidR="00525B4B">
        <w:rPr>
          <w:rFonts w:ascii="Times New Roman" w:hAnsi="Times New Roman" w:cs="Times New Roman"/>
        </w:rPr>
        <w:t>План мероприятий</w:t>
      </w:r>
      <w:r w:rsidR="006D0755">
        <w:rPr>
          <w:rFonts w:ascii="Times New Roman" w:hAnsi="Times New Roman" w:cs="Times New Roman"/>
        </w:rPr>
        <w:t xml:space="preserve"> </w:t>
      </w:r>
      <w:r w:rsidR="00525B4B">
        <w:rPr>
          <w:rFonts w:ascii="Times New Roman" w:hAnsi="Times New Roman" w:cs="Times New Roman"/>
        </w:rPr>
        <w:t>(</w:t>
      </w:r>
      <w:r w:rsidR="00D9179C">
        <w:rPr>
          <w:rFonts w:ascii="Times New Roman" w:hAnsi="Times New Roman" w:cs="Times New Roman"/>
        </w:rPr>
        <w:t>«Д</w:t>
      </w:r>
      <w:r w:rsidR="00525B4B">
        <w:rPr>
          <w:rFonts w:ascii="Times New Roman" w:hAnsi="Times New Roman" w:cs="Times New Roman"/>
        </w:rPr>
        <w:t>орожная карта»)</w:t>
      </w:r>
      <w:r w:rsidRPr="00DC4494">
        <w:rPr>
          <w:rFonts w:ascii="Times New Roman" w:hAnsi="Times New Roman" w:cs="Times New Roman"/>
        </w:rPr>
        <w:t xml:space="preserve"> объекта по повышению значений показателей доступности для инвалидов, который сформирован на основе Паспорта доступности </w:t>
      </w:r>
      <w:r w:rsidR="006D0755">
        <w:rPr>
          <w:rFonts w:ascii="Times New Roman" w:hAnsi="Times New Roman" w:cs="Times New Roman"/>
        </w:rPr>
        <w:t xml:space="preserve">филиала </w:t>
      </w:r>
      <w:r w:rsidR="00AA1B2D">
        <w:rPr>
          <w:rFonts w:ascii="Times New Roman" w:hAnsi="Times New Roman" w:cs="Times New Roman"/>
        </w:rPr>
        <w:t>МБОУ СОШ с. Тербуны</w:t>
      </w:r>
      <w:r w:rsidR="006D0755">
        <w:rPr>
          <w:rFonts w:ascii="Times New Roman" w:hAnsi="Times New Roman" w:cs="Times New Roman"/>
        </w:rPr>
        <w:t xml:space="preserve"> </w:t>
      </w:r>
      <w:proofErr w:type="gramStart"/>
      <w:r w:rsidR="006D0755">
        <w:rPr>
          <w:rFonts w:ascii="Times New Roman" w:hAnsi="Times New Roman" w:cs="Times New Roman"/>
        </w:rPr>
        <w:t>в</w:t>
      </w:r>
      <w:proofErr w:type="gramEnd"/>
      <w:r w:rsidR="006D0755">
        <w:rPr>
          <w:rFonts w:ascii="Times New Roman" w:hAnsi="Times New Roman" w:cs="Times New Roman"/>
        </w:rPr>
        <w:t xml:space="preserve"> с. Березовка</w:t>
      </w:r>
      <w:r w:rsidR="00DC4494" w:rsidRPr="00DC4494">
        <w:rPr>
          <w:rFonts w:ascii="Times New Roman" w:hAnsi="Times New Roman" w:cs="Times New Roman"/>
        </w:rPr>
        <w:t>.</w:t>
      </w:r>
    </w:p>
    <w:p w:rsidR="00936BB3" w:rsidRPr="00DC4494" w:rsidRDefault="00936BB3" w:rsidP="00BC43B1">
      <w:pPr>
        <w:pStyle w:val="62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Задачи </w:t>
      </w:r>
      <w:r w:rsidR="00D9179C">
        <w:rPr>
          <w:rFonts w:ascii="Times New Roman" w:hAnsi="Times New Roman" w:cs="Times New Roman"/>
        </w:rPr>
        <w:t>«Д</w:t>
      </w:r>
      <w:r w:rsidRPr="00DC4494">
        <w:rPr>
          <w:rFonts w:ascii="Times New Roman" w:hAnsi="Times New Roman" w:cs="Times New Roman"/>
        </w:rPr>
        <w:t>орожной карты</w:t>
      </w:r>
      <w:r w:rsidR="00D9179C">
        <w:rPr>
          <w:rFonts w:ascii="Times New Roman" w:hAnsi="Times New Roman" w:cs="Times New Roman"/>
        </w:rPr>
        <w:t>»</w:t>
      </w:r>
      <w:r w:rsidRPr="00DC4494">
        <w:rPr>
          <w:rFonts w:ascii="Times New Roman" w:hAnsi="Times New Roman" w:cs="Times New Roman"/>
        </w:rPr>
        <w:t>: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Совершенствование нормативно-правовой и организационной основы формирования доступной среды жизнедеятельности инвалидов и других </w:t>
      </w:r>
      <w:proofErr w:type="spellStart"/>
      <w:r w:rsidRPr="00DC4494">
        <w:rPr>
          <w:rFonts w:ascii="Times New Roman" w:hAnsi="Times New Roman" w:cs="Times New Roman"/>
        </w:rPr>
        <w:t>маломобильных</w:t>
      </w:r>
      <w:proofErr w:type="spellEnd"/>
      <w:r w:rsidRPr="00DC4494">
        <w:rPr>
          <w:rFonts w:ascii="Times New Roman" w:hAnsi="Times New Roman" w:cs="Times New Roman"/>
        </w:rPr>
        <w:t xml:space="preserve"> групп населения.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>Участие в обучающих семинарах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936BB3" w:rsidRPr="00DC4494" w:rsidRDefault="00936BB3" w:rsidP="00BC43B1">
      <w:pPr>
        <w:pStyle w:val="6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C4494">
        <w:rPr>
          <w:rFonts w:ascii="Times New Roman" w:hAnsi="Times New Roman" w:cs="Times New Roman"/>
        </w:rPr>
        <w:t xml:space="preserve">Обоснование целей обеспечения доступности для инвалидов объектов услуг, а также мероприятий по их достижению в установленные сроки. </w:t>
      </w:r>
    </w:p>
    <w:p w:rsidR="00936BB3" w:rsidRPr="0079131B" w:rsidRDefault="00936BB3" w:rsidP="00BC43B1">
      <w:pPr>
        <w:pStyle w:val="62"/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lastRenderedPageBreak/>
        <w:t xml:space="preserve">Инвалиды ежедневно сталкиваются с многочисленными проблемами, так как не могут вести полноценный образ жизни. Вследствие того, что в </w:t>
      </w:r>
      <w:r w:rsidR="00A2143D">
        <w:rPr>
          <w:rFonts w:ascii="Times New Roman" w:hAnsi="Times New Roman" w:cs="Times New Roman"/>
        </w:rPr>
        <w:t xml:space="preserve">школе </w:t>
      </w:r>
      <w:r w:rsidRPr="0079131B">
        <w:rPr>
          <w:rFonts w:ascii="Times New Roman" w:hAnsi="Times New Roman" w:cs="Times New Roman"/>
        </w:rPr>
        <w:t xml:space="preserve">недостаточно развита соответствующая инфраструктура для жизнедеятельности и обучения инвалидов, выявилась необходимость принятия комплекса мероприятий по созданию системы универсальной </w:t>
      </w:r>
      <w:proofErr w:type="spellStart"/>
      <w:r w:rsidRPr="0079131B">
        <w:rPr>
          <w:rFonts w:ascii="Times New Roman" w:hAnsi="Times New Roman" w:cs="Times New Roman"/>
        </w:rPr>
        <w:t>безбарьерной</w:t>
      </w:r>
      <w:proofErr w:type="spellEnd"/>
      <w:r w:rsidRPr="0079131B">
        <w:rPr>
          <w:rFonts w:ascii="Times New Roman" w:hAnsi="Times New Roman" w:cs="Times New Roman"/>
        </w:rPr>
        <w:t xml:space="preserve"> среды, обеспечивающей интеграцию инвалидов в общество. В период реализации дорожной карты будут приведены в соответствие с требованиями строительных норм и правил по обеспечению доступности инвалидов и других </w:t>
      </w:r>
      <w:proofErr w:type="spellStart"/>
      <w:r w:rsidRPr="0079131B">
        <w:rPr>
          <w:rFonts w:ascii="Times New Roman" w:hAnsi="Times New Roman" w:cs="Times New Roman"/>
        </w:rPr>
        <w:t>маломобильных</w:t>
      </w:r>
      <w:proofErr w:type="spellEnd"/>
      <w:r w:rsidRPr="0079131B">
        <w:rPr>
          <w:rFonts w:ascii="Times New Roman" w:hAnsi="Times New Roman" w:cs="Times New Roman"/>
        </w:rPr>
        <w:t xml:space="preserve"> групп населения здания </w:t>
      </w:r>
      <w:r w:rsidR="001973AF">
        <w:rPr>
          <w:rFonts w:ascii="Times New Roman" w:hAnsi="Times New Roman" w:cs="Times New Roman"/>
        </w:rPr>
        <w:t>школы</w:t>
      </w:r>
      <w:r w:rsidRPr="0079131B">
        <w:rPr>
          <w:rFonts w:ascii="Times New Roman" w:hAnsi="Times New Roman" w:cs="Times New Roman"/>
        </w:rPr>
        <w:t>, а именно, приспособление путей передвижения и зон оказания услуг. При разработке дорожной карты дост</w:t>
      </w:r>
      <w:r w:rsidR="001973AF">
        <w:rPr>
          <w:rFonts w:ascii="Times New Roman" w:hAnsi="Times New Roman" w:cs="Times New Roman"/>
        </w:rPr>
        <w:t>упности использованы принципы универсального дизайна</w:t>
      </w:r>
      <w:r w:rsidRPr="0079131B">
        <w:rPr>
          <w:rFonts w:ascii="Times New Roman" w:hAnsi="Times New Roman" w:cs="Times New Roman"/>
        </w:rPr>
        <w:t xml:space="preserve">: 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равенство в пользовании (для людей с разными физическими возможностями);</w:t>
      </w:r>
      <w:r w:rsidR="0079131B">
        <w:rPr>
          <w:rFonts w:ascii="Times New Roman" w:hAnsi="Times New Roman" w:cs="Times New Roman"/>
        </w:rPr>
        <w:t xml:space="preserve"> </w:t>
      </w:r>
      <w:r w:rsidRPr="0079131B">
        <w:rPr>
          <w:rFonts w:ascii="Times New Roman" w:hAnsi="Times New Roman" w:cs="Times New Roman"/>
        </w:rPr>
        <w:t>(выбор способа использования продукта с учетом разнообразных индивидуальных предпочтений и способности пользователя);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гибкость в использовании;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простой и интуитивно понятный дизайн (независимо от опыта, знаний, языковых навыков и уровня концентраци</w:t>
      </w:r>
      <w:r w:rsidR="0079131B">
        <w:rPr>
          <w:rFonts w:ascii="Times New Roman" w:hAnsi="Times New Roman" w:cs="Times New Roman"/>
        </w:rPr>
        <w:t>и внимания в данный момент, при</w:t>
      </w:r>
      <w:r w:rsidRPr="0079131B">
        <w:rPr>
          <w:rFonts w:ascii="Times New Roman" w:hAnsi="Times New Roman" w:cs="Times New Roman"/>
        </w:rPr>
        <w:t xml:space="preserve"> необходимости - наличие подсказок); 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легко воспринимаемая информация (независимо от условий окружающей среды и особенностей восприятия самого пользователя; с использованием различных способов: визуальных, вербальных, осязательных; совместимость с различными технологиями и средствами, которые используют люди с ограниченными возможностями здоровья);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>низкое физическое усилие (потребитель должен максимально эффективно и комфортно пользоваться дизайном, прилагая минимум усилий);</w:t>
      </w:r>
    </w:p>
    <w:p w:rsidR="00936BB3" w:rsidRPr="0079131B" w:rsidRDefault="00936BB3" w:rsidP="00BC43B1">
      <w:pPr>
        <w:pStyle w:val="6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131B">
        <w:rPr>
          <w:rFonts w:ascii="Times New Roman" w:hAnsi="Times New Roman" w:cs="Times New Roman"/>
        </w:rPr>
        <w:t xml:space="preserve"> размер и пространство для доступа и использования (обеспечение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 помощника).</w:t>
      </w: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706F35" w:rsidRDefault="00706F35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FB0367" w:rsidRDefault="00FB0367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1208DB" w:rsidRPr="00DC4494" w:rsidRDefault="001208DB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936BB3" w:rsidRPr="00DC4494" w:rsidRDefault="00936BB3" w:rsidP="00BC43B1">
      <w:pPr>
        <w:pStyle w:val="201"/>
        <w:shd w:val="clear" w:color="auto" w:fill="auto"/>
        <w:spacing w:line="276" w:lineRule="auto"/>
        <w:jc w:val="right"/>
        <w:rPr>
          <w:rStyle w:val="202"/>
          <w:color w:val="000000"/>
          <w:sz w:val="24"/>
          <w:szCs w:val="24"/>
        </w:rPr>
      </w:pPr>
    </w:p>
    <w:p w:rsidR="00936BB3" w:rsidRDefault="00936BB3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6D0755" w:rsidRDefault="006D0755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6D0755" w:rsidRDefault="006D0755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6D0755" w:rsidRDefault="006D0755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6D0755" w:rsidRDefault="006D0755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6D0755" w:rsidRPr="00DC4494" w:rsidRDefault="006D0755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D9179C" w:rsidRPr="00BC43B1" w:rsidRDefault="001A632E" w:rsidP="00BC43B1">
      <w:pPr>
        <w:widowControl/>
        <w:jc w:val="center"/>
        <w:rPr>
          <w:rStyle w:val="202"/>
          <w:rFonts w:ascii="Courier New" w:hAnsi="Courier New" w:cs="Courier New"/>
          <w:sz w:val="24"/>
          <w:szCs w:val="24"/>
        </w:rPr>
      </w:pPr>
      <w:r w:rsidRPr="00D9179C">
        <w:rPr>
          <w:rStyle w:val="202"/>
          <w:b/>
          <w:sz w:val="28"/>
          <w:szCs w:val="28"/>
        </w:rPr>
        <w:t>Перечень мероприятий, реализуемых для достижения запланированных значений показателей</w:t>
      </w:r>
    </w:p>
    <w:p w:rsidR="001A632E" w:rsidRPr="00D9179C" w:rsidRDefault="001A632E" w:rsidP="00BC43B1">
      <w:pPr>
        <w:pStyle w:val="201"/>
        <w:shd w:val="clear" w:color="auto" w:fill="auto"/>
        <w:spacing w:line="240" w:lineRule="auto"/>
        <w:jc w:val="center"/>
        <w:rPr>
          <w:rStyle w:val="202"/>
          <w:b/>
          <w:color w:val="000000"/>
          <w:sz w:val="28"/>
          <w:szCs w:val="28"/>
        </w:rPr>
      </w:pPr>
      <w:r w:rsidRPr="00D9179C">
        <w:rPr>
          <w:rStyle w:val="202"/>
          <w:b/>
          <w:color w:val="000000"/>
          <w:sz w:val="28"/>
          <w:szCs w:val="28"/>
        </w:rPr>
        <w:t>доступности для инвалидов объектов и услуг</w:t>
      </w:r>
    </w:p>
    <w:tbl>
      <w:tblPr>
        <w:tblStyle w:val="a4"/>
        <w:tblW w:w="14869" w:type="dxa"/>
        <w:tblLayout w:type="fixed"/>
        <w:tblLook w:val="04A0"/>
      </w:tblPr>
      <w:tblGrid>
        <w:gridCol w:w="912"/>
        <w:gridCol w:w="6502"/>
        <w:gridCol w:w="3312"/>
        <w:gridCol w:w="2320"/>
        <w:gridCol w:w="1823"/>
      </w:tblGrid>
      <w:tr w:rsidR="00A2143D" w:rsidRPr="00DC4494" w:rsidTr="00A7762B">
        <w:trPr>
          <w:trHeight w:val="1949"/>
        </w:trPr>
        <w:tc>
          <w:tcPr>
            <w:tcW w:w="912" w:type="dxa"/>
            <w:vAlign w:val="center"/>
          </w:tcPr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№</w:t>
            </w:r>
          </w:p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494">
              <w:rPr>
                <w:rStyle w:val="24TimesNew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4494">
              <w:rPr>
                <w:rStyle w:val="24TimesNewRoman"/>
                <w:color w:val="000000"/>
                <w:sz w:val="24"/>
                <w:szCs w:val="24"/>
              </w:rPr>
              <w:t>/</w:t>
            </w:r>
            <w:proofErr w:type="spellStart"/>
            <w:r w:rsidRPr="00DC4494">
              <w:rPr>
                <w:rStyle w:val="24TimesNew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2" w:type="dxa"/>
            <w:vAlign w:val="center"/>
          </w:tcPr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Наименование</w:t>
            </w:r>
          </w:p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vAlign w:val="center"/>
          </w:tcPr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Нормативный правовой акт</w:t>
            </w:r>
            <w:r>
              <w:rPr>
                <w:rStyle w:val="24TimesNewRoman"/>
                <w:color w:val="000000"/>
                <w:sz w:val="24"/>
                <w:szCs w:val="24"/>
              </w:rPr>
              <w:t>,</w:t>
            </w:r>
            <w:r w:rsidRPr="00DC4494">
              <w:rPr>
                <w:rStyle w:val="24TimesNewRoman"/>
                <w:color w:val="000000"/>
                <w:sz w:val="24"/>
                <w:szCs w:val="24"/>
              </w:rPr>
              <w:t xml:space="preserve"> документ, которым предусмотрено проведение мероприятия</w:t>
            </w:r>
          </w:p>
        </w:tc>
        <w:tc>
          <w:tcPr>
            <w:tcW w:w="2320" w:type="dxa"/>
            <w:vAlign w:val="center"/>
          </w:tcPr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Ответственные</w:t>
            </w:r>
          </w:p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22" w:type="dxa"/>
            <w:vAlign w:val="center"/>
          </w:tcPr>
          <w:p w:rsidR="00A2143D" w:rsidRPr="00DC4494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A2143D" w:rsidRPr="00DC4494" w:rsidTr="00A2143D">
        <w:trPr>
          <w:trHeight w:val="272"/>
        </w:trPr>
        <w:tc>
          <w:tcPr>
            <w:tcW w:w="14869" w:type="dxa"/>
            <w:gridSpan w:val="5"/>
          </w:tcPr>
          <w:p w:rsidR="00A2143D" w:rsidRPr="00A2143D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8"/>
                <w:szCs w:val="28"/>
              </w:rPr>
            </w:pPr>
            <w:r w:rsidRPr="00A2143D">
              <w:rPr>
                <w:rStyle w:val="24TimesNewRoman"/>
                <w:sz w:val="28"/>
                <w:szCs w:val="28"/>
              </w:rPr>
              <w:t>Совершенствование нормативно</w:t>
            </w:r>
            <w:r w:rsidR="00A7762B">
              <w:rPr>
                <w:rStyle w:val="24TimesNewRoman"/>
                <w:sz w:val="28"/>
                <w:szCs w:val="28"/>
              </w:rPr>
              <w:t xml:space="preserve"> </w:t>
            </w:r>
            <w:r w:rsidRPr="00A2143D">
              <w:rPr>
                <w:rStyle w:val="24TimesNewRoman"/>
                <w:sz w:val="28"/>
                <w:szCs w:val="28"/>
              </w:rPr>
              <w:t>- правовой базы</w:t>
            </w:r>
          </w:p>
        </w:tc>
      </w:tr>
      <w:tr w:rsidR="00A2143D" w:rsidRPr="00DC4494" w:rsidTr="00A7762B">
        <w:trPr>
          <w:trHeight w:val="2493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2320" w:type="dxa"/>
            <w:vAlign w:val="center"/>
          </w:tcPr>
          <w:p w:rsidR="00A2143D" w:rsidRPr="00A2143D" w:rsidRDefault="00D31010" w:rsidP="00A7762B">
            <w:pPr>
              <w:pStyle w:val="240"/>
              <w:shd w:val="clear" w:color="auto" w:fill="auto"/>
              <w:spacing w:line="240" w:lineRule="auto"/>
              <w:jc w:val="center"/>
            </w:pPr>
            <w:r>
              <w:rPr>
                <w:rStyle w:val="24TimesNewRoman3"/>
                <w:sz w:val="24"/>
                <w:szCs w:val="24"/>
              </w:rPr>
              <w:t>Лютова В. В.</w:t>
            </w:r>
            <w:r w:rsidR="00A7762B">
              <w:rPr>
                <w:rStyle w:val="24TimesNewRoman3"/>
                <w:sz w:val="24"/>
                <w:szCs w:val="24"/>
              </w:rPr>
              <w:t xml:space="preserve"> – </w:t>
            </w:r>
            <w:r w:rsidR="004603DA">
              <w:rPr>
                <w:rStyle w:val="24TimesNewRoman3"/>
                <w:sz w:val="24"/>
                <w:szCs w:val="24"/>
              </w:rPr>
              <w:t>з</w:t>
            </w:r>
            <w:r w:rsidR="00A2143D" w:rsidRPr="00A2143D">
              <w:rPr>
                <w:rStyle w:val="24TimesNewRoman3"/>
                <w:sz w:val="24"/>
                <w:szCs w:val="24"/>
              </w:rPr>
              <w:t>ам.</w:t>
            </w:r>
            <w:r w:rsidR="00A7762B">
              <w:rPr>
                <w:rStyle w:val="24TimesNewRoman3"/>
                <w:sz w:val="24"/>
                <w:szCs w:val="24"/>
              </w:rPr>
              <w:t xml:space="preserve"> </w:t>
            </w:r>
            <w:r w:rsidR="00A2143D" w:rsidRPr="00A2143D">
              <w:rPr>
                <w:rStyle w:val="24TimesNewRoman3"/>
                <w:sz w:val="24"/>
                <w:szCs w:val="24"/>
              </w:rPr>
              <w:t>директора по УВР</w:t>
            </w:r>
          </w:p>
        </w:tc>
        <w:tc>
          <w:tcPr>
            <w:tcW w:w="1822" w:type="dxa"/>
            <w:vAlign w:val="center"/>
          </w:tcPr>
          <w:p w:rsidR="00A2143D" w:rsidRPr="00A2143D" w:rsidRDefault="00A2143D" w:rsidP="00A7762B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7762B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Приказ</w:t>
            </w:r>
          </w:p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Директор</w:t>
            </w:r>
          </w:p>
        </w:tc>
        <w:tc>
          <w:tcPr>
            <w:tcW w:w="1822" w:type="dxa"/>
            <w:vAlign w:val="center"/>
          </w:tcPr>
          <w:p w:rsidR="00A2143D" w:rsidRPr="00A2143D" w:rsidRDefault="00A2143D" w:rsidP="00A7762B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7762B">
        <w:trPr>
          <w:trHeight w:val="831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2320" w:type="dxa"/>
            <w:vAlign w:val="center"/>
          </w:tcPr>
          <w:p w:rsidR="00A2143D" w:rsidRPr="00A2143D" w:rsidRDefault="00D31010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Семендяев Н.В.</w:t>
            </w:r>
          </w:p>
        </w:tc>
        <w:tc>
          <w:tcPr>
            <w:tcW w:w="1822" w:type="dxa"/>
            <w:vAlign w:val="center"/>
          </w:tcPr>
          <w:p w:rsidR="00A2143D" w:rsidRPr="00A2143D" w:rsidRDefault="00A2143D" w:rsidP="00A7762B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ежегодно</w:t>
            </w:r>
          </w:p>
        </w:tc>
      </w:tr>
      <w:tr w:rsidR="00A2143D" w:rsidRPr="00DC4494" w:rsidTr="00A7762B">
        <w:trPr>
          <w:trHeight w:val="559"/>
        </w:trPr>
        <w:tc>
          <w:tcPr>
            <w:tcW w:w="912" w:type="dxa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2320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Директор</w:t>
            </w:r>
          </w:p>
        </w:tc>
        <w:tc>
          <w:tcPr>
            <w:tcW w:w="1822" w:type="dxa"/>
            <w:vAlign w:val="center"/>
          </w:tcPr>
          <w:p w:rsidR="00A2143D" w:rsidRPr="00A2143D" w:rsidRDefault="00A2143D" w:rsidP="00A7762B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A7762B">
        <w:trPr>
          <w:trHeight w:val="1118"/>
        </w:trPr>
        <w:tc>
          <w:tcPr>
            <w:tcW w:w="912" w:type="dxa"/>
            <w:vAlign w:val="center"/>
          </w:tcPr>
          <w:p w:rsidR="00A2143D" w:rsidRPr="00DC4494" w:rsidRDefault="00A7762B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TimesNew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0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  <w:r w:rsidR="004603DA">
              <w:rPr>
                <w:rStyle w:val="24TimesNewRoman3"/>
                <w:sz w:val="24"/>
                <w:szCs w:val="24"/>
              </w:rPr>
              <w:t>Разработать</w:t>
            </w:r>
            <w:r w:rsidRPr="00A2143D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</w:p>
        </w:tc>
        <w:tc>
          <w:tcPr>
            <w:tcW w:w="3312" w:type="dxa"/>
            <w:vAlign w:val="center"/>
          </w:tcPr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Приказ</w:t>
            </w:r>
          </w:p>
          <w:p w:rsidR="00A2143D" w:rsidRPr="00A2143D" w:rsidRDefault="00A2143D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A2143D" w:rsidRPr="00A2143D" w:rsidRDefault="00D31010" w:rsidP="00A7762B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39">
              <w:rPr>
                <w:rStyle w:val="24TimesNewRoman3"/>
                <w:sz w:val="24"/>
                <w:szCs w:val="24"/>
              </w:rPr>
              <w:t>Зам. директора по УВР</w:t>
            </w:r>
          </w:p>
        </w:tc>
        <w:tc>
          <w:tcPr>
            <w:tcW w:w="1822" w:type="dxa"/>
            <w:vAlign w:val="center"/>
          </w:tcPr>
          <w:p w:rsidR="00A2143D" w:rsidRPr="00A2143D" w:rsidRDefault="00A2143D" w:rsidP="00A7762B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</w:tbl>
    <w:p w:rsidR="00A2143D" w:rsidRDefault="00A2143D" w:rsidP="00264B05">
      <w:pPr>
        <w:suppressAutoHyphens/>
        <w:autoSpaceDE w:val="0"/>
        <w:rPr>
          <w:rStyle w:val="202"/>
          <w:sz w:val="24"/>
          <w:szCs w:val="24"/>
        </w:rPr>
      </w:pPr>
    </w:p>
    <w:p w:rsidR="00A2143D" w:rsidRDefault="00A2143D" w:rsidP="00A2143D">
      <w:pPr>
        <w:spacing w:line="276" w:lineRule="auto"/>
        <w:jc w:val="center"/>
        <w:rPr>
          <w:b/>
        </w:rPr>
      </w:pP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43D">
        <w:rPr>
          <w:rFonts w:ascii="Times New Roman" w:hAnsi="Times New Roman" w:cs="Times New Roman"/>
          <w:b/>
        </w:rPr>
        <w:t>УПРАВЛЕНЧЕСКИЕ РЕШЕНИЯ ПО СРОКАМ И ОБЪЁМАМ</w:t>
      </w: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</w:rPr>
      </w:pPr>
      <w:r w:rsidRPr="00A2143D">
        <w:rPr>
          <w:rFonts w:ascii="Times New Roman" w:hAnsi="Times New Roman" w:cs="Times New Roman"/>
          <w:b/>
        </w:rPr>
        <w:t>РАБОТ,  НЕОБХОДИМЫХ  ДЛЯ ПРИВЕДЕНИЯ ОБЪЕКТА И ПОРЯДКА ПРЕДОСТАВЛЕНИЯ НА НЁМ УСЛУГ В СООТВЕТСТВИЕ С ТРЕБОВАНИЯМИ ЗАКОНОДАТЕЛЬСТВА РОССИЙСКОЙ ФЕДЕРАЦИИ</w:t>
      </w:r>
    </w:p>
    <w:p w:rsidR="00A2143D" w:rsidRPr="00A2143D" w:rsidRDefault="00A2143D" w:rsidP="00A2143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0"/>
        <w:gridCol w:w="13384"/>
        <w:gridCol w:w="862"/>
      </w:tblGrid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B15919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№</w:t>
            </w:r>
          </w:p>
          <w:p w:rsidR="00B15919" w:rsidRPr="00B15919" w:rsidRDefault="00B15919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59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5919">
              <w:rPr>
                <w:sz w:val="24"/>
                <w:szCs w:val="24"/>
              </w:rPr>
              <w:t>/</w:t>
            </w:r>
            <w:proofErr w:type="spellStart"/>
            <w:r w:rsidRPr="00B159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84" w:type="dxa"/>
            <w:vAlign w:val="center"/>
          </w:tcPr>
          <w:p w:rsidR="00B15919" w:rsidRPr="00B15919" w:rsidRDefault="00B15919" w:rsidP="00991E19">
            <w:pPr>
              <w:pStyle w:val="11"/>
              <w:shd w:val="clear" w:color="auto" w:fill="auto"/>
              <w:spacing w:after="34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991E19">
            <w:pPr>
              <w:pStyle w:val="af0"/>
              <w:shd w:val="clear" w:color="auto" w:fill="auto"/>
              <w:jc w:val="center"/>
              <w:rPr>
                <w:bCs/>
              </w:rPr>
            </w:pPr>
            <w:r w:rsidRPr="00B15919">
              <w:rPr>
                <w:bCs/>
              </w:rPr>
              <w:t>Сроки</w:t>
            </w:r>
          </w:p>
          <w:p w:rsidR="00B15919" w:rsidRPr="00B15919" w:rsidRDefault="00B15919" w:rsidP="00991E19">
            <w:pPr>
              <w:pStyle w:val="11"/>
              <w:shd w:val="clear" w:color="auto" w:fill="auto"/>
              <w:spacing w:after="34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(год)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B15919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1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Устройство  стоянки автотранспортных сре</w:t>
            </w:r>
            <w:proofErr w:type="gramStart"/>
            <w:r w:rsidRPr="00B15919">
              <w:rPr>
                <w:sz w:val="24"/>
                <w:szCs w:val="24"/>
              </w:rPr>
              <w:t>дств дл</w:t>
            </w:r>
            <w:proofErr w:type="gramEnd"/>
            <w:r w:rsidRPr="00B15919">
              <w:rPr>
                <w:sz w:val="24"/>
                <w:szCs w:val="24"/>
              </w:rPr>
              <w:t>я инвалидов: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укладка асфальтового  покрытия  для стоянки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нанесение </w:t>
            </w:r>
            <w:r w:rsidRPr="00B15919">
              <w:rPr>
                <w:rStyle w:val="af1"/>
                <w:b w:val="0"/>
                <w:sz w:val="24"/>
                <w:szCs w:val="24"/>
              </w:rPr>
              <w:t>дорожной разметки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rStyle w:val="af1"/>
                <w:b w:val="0"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B15919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  <w:rPr>
                <w:lang w:bidi="ru-RU"/>
              </w:rPr>
            </w:pPr>
            <w:r w:rsidRPr="00B15919">
              <w:t>Приобретение  необходимых сменных кресел-колясок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332DC0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84" w:type="dxa"/>
          </w:tcPr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Установка  раздвижных дверей: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установка раздвижных дверей</w:t>
            </w:r>
          </w:p>
        </w:tc>
        <w:tc>
          <w:tcPr>
            <w:tcW w:w="0" w:type="auto"/>
            <w:vAlign w:val="center"/>
          </w:tcPr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</w:t>
            </w:r>
            <w:r w:rsidR="00332DC0">
              <w:rPr>
                <w:sz w:val="24"/>
                <w:szCs w:val="24"/>
              </w:rPr>
              <w:t>9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332DC0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Реконструкция  дверных проемов в стенах, лестничных маршей, площадок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реконструкция  дверных проемов в стенах, лестничных маршей, площадок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2024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332DC0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Приобретение 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 xml:space="preserve">- установка световых текстовых табло для зрительной информации  </w:t>
            </w:r>
          </w:p>
          <w:p w:rsidR="00B15919" w:rsidRPr="00B15919" w:rsidRDefault="00B15919" w:rsidP="008923AC">
            <w:r w:rsidRPr="00B15919">
              <w:rPr>
                <w:rFonts w:ascii="Times New Roman" w:hAnsi="Times New Roman"/>
              </w:rPr>
              <w:t xml:space="preserve">- установка таксофона  с автоматическим перемещением аппарата на высоте 80 см (В), телефона с усилителем звука и увеличенными тактильными клавишами   </w:t>
            </w:r>
          </w:p>
        </w:tc>
        <w:tc>
          <w:tcPr>
            <w:tcW w:w="0" w:type="auto"/>
            <w:vAlign w:val="center"/>
          </w:tcPr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B15919" w:rsidRPr="00B15919" w:rsidRDefault="00332DC0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</w:t>
            </w:r>
            <w:r w:rsidR="00332DC0">
              <w:rPr>
                <w:sz w:val="24"/>
                <w:szCs w:val="24"/>
              </w:rPr>
              <w:t>5</w:t>
            </w:r>
          </w:p>
        </w:tc>
      </w:tr>
      <w:tr w:rsidR="00B15919" w:rsidRPr="00B15919" w:rsidTr="007E429D">
        <w:trPr>
          <w:trHeight w:val="457"/>
        </w:trPr>
        <w:tc>
          <w:tcPr>
            <w:tcW w:w="540" w:type="dxa"/>
            <w:vAlign w:val="center"/>
          </w:tcPr>
          <w:p w:rsidR="00B15919" w:rsidRPr="00B15919" w:rsidRDefault="00332DC0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Обеспечение  дублирование необходимой для инвалидов по слуху звуковой информации зрительной информацией</w:t>
            </w:r>
          </w:p>
          <w:p w:rsidR="00B15919" w:rsidRPr="00B15919" w:rsidRDefault="00B15919" w:rsidP="00332DC0">
            <w:pPr>
              <w:widowControl/>
            </w:pPr>
            <w:r w:rsidRPr="00B15919">
              <w:rPr>
                <w:rFonts w:ascii="Times New Roman" w:hAnsi="Times New Roman"/>
              </w:rPr>
              <w:t>- установка звукового маяка  у входа (динамик с радиотрансляцией) с зоной слышимости до 5 м</w:t>
            </w:r>
            <w:proofErr w:type="gramStart"/>
            <w:r w:rsidRPr="00B15919">
              <w:rPr>
                <w:rFonts w:ascii="Times New Roman" w:hAnsi="Times New Roman"/>
              </w:rPr>
              <w:t>2</w:t>
            </w:r>
            <w:proofErr w:type="gramEnd"/>
            <w:r w:rsidRPr="00B15919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7E429D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Установка  в одном из помещений, предназначенных для проведения массовых мероприятий, индукционных петель и звукоусиливающей аппаратуры: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 xml:space="preserve">- установка индукционных петель 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установка  звукоусиливающей аппаратуры: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7E429D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84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Размещение  информации о названии ОО, адресе и режиме работы, </w:t>
            </w:r>
            <w:proofErr w:type="gramStart"/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>выполненную</w:t>
            </w:r>
            <w:proofErr w:type="gramEnd"/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 </w:t>
            </w:r>
            <w:r w:rsidRPr="00B15919">
              <w:rPr>
                <w:rStyle w:val="24TimesNewRoman3"/>
                <w:rFonts w:eastAsiaTheme="minorEastAsia"/>
                <w:iCs/>
                <w:sz w:val="24"/>
                <w:szCs w:val="24"/>
              </w:rPr>
              <w:t>рельефно-точечным шрифтом Брайля и на контрастном фоне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  <w:tr w:rsidR="00B15919" w:rsidRPr="00B15919" w:rsidTr="007E429D">
        <w:tc>
          <w:tcPr>
            <w:tcW w:w="540" w:type="dxa"/>
            <w:vAlign w:val="center"/>
          </w:tcPr>
          <w:p w:rsidR="00B15919" w:rsidRPr="00B15919" w:rsidRDefault="007E429D" w:rsidP="00991E19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84" w:type="dxa"/>
          </w:tcPr>
          <w:p w:rsidR="00B15919" w:rsidRPr="00B15919" w:rsidRDefault="00B15919" w:rsidP="00B15919">
            <w:pPr>
              <w:pStyle w:val="af0"/>
              <w:shd w:val="clear" w:color="auto" w:fill="auto"/>
              <w:rPr>
                <w:rStyle w:val="24TimesNewRoman3"/>
                <w:rFonts w:eastAsiaTheme="minorEastAsia"/>
                <w:sz w:val="24"/>
                <w:szCs w:val="24"/>
              </w:rPr>
            </w:pPr>
            <w:r w:rsidRPr="00B15919">
              <w:rPr>
                <w:rStyle w:val="ab"/>
                <w:i w:val="0"/>
              </w:rPr>
              <w:t xml:space="preserve">Размещение  Плана здания, </w:t>
            </w:r>
            <w:proofErr w:type="gramStart"/>
            <w:r w:rsidRPr="00B15919">
              <w:rPr>
                <w:rStyle w:val="ab"/>
                <w:i w:val="0"/>
              </w:rPr>
              <w:t>выполненный</w:t>
            </w:r>
            <w:proofErr w:type="gramEnd"/>
            <w:r w:rsidRPr="00B15919">
              <w:rPr>
                <w:rStyle w:val="ab"/>
                <w:i w:val="0"/>
              </w:rPr>
              <w:t xml:space="preserve"> </w:t>
            </w:r>
            <w:r w:rsidRPr="00B15919">
              <w:rPr>
                <w:rStyle w:val="ab"/>
                <w:rFonts w:eastAsiaTheme="minorEastAsia"/>
                <w:i w:val="0"/>
              </w:rPr>
              <w:t>рельефно-точечным шрифтом Брайля</w:t>
            </w:r>
          </w:p>
        </w:tc>
        <w:tc>
          <w:tcPr>
            <w:tcW w:w="0" w:type="auto"/>
            <w:vAlign w:val="center"/>
          </w:tcPr>
          <w:p w:rsidR="00B15919" w:rsidRPr="00B15919" w:rsidRDefault="00B15919" w:rsidP="00332DC0">
            <w:pPr>
              <w:pStyle w:val="11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</w:tbl>
    <w:p w:rsidR="00A2143D" w:rsidRDefault="00A2143D" w:rsidP="00BC43B1">
      <w:pPr>
        <w:suppressAutoHyphens/>
        <w:autoSpaceDE w:val="0"/>
        <w:rPr>
          <w:rStyle w:val="202"/>
          <w:sz w:val="24"/>
          <w:szCs w:val="24"/>
        </w:rPr>
      </w:pPr>
    </w:p>
    <w:p w:rsidR="00D31010" w:rsidRDefault="00D31010" w:rsidP="00D31010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31010" w:rsidRPr="008B4F39" w:rsidRDefault="00D31010" w:rsidP="00D31010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8B4F39">
        <w:rPr>
          <w:rFonts w:ascii="Times New Roman" w:hAnsi="Times New Roman" w:cs="Times New Roman"/>
          <w:b/>
          <w:bCs/>
        </w:rPr>
        <w:t xml:space="preserve">Описание ожидаемых результатов реализации Плана мероприятий (дорожной карты) по повышению значений показателей доступности </w:t>
      </w:r>
      <w:r w:rsidRPr="008B4F39">
        <w:rPr>
          <w:rStyle w:val="60pt"/>
          <w:rFonts w:ascii="Times New Roman" w:hAnsi="Times New Roman" w:cs="Times New Roman"/>
          <w:b/>
          <w:color w:val="000000"/>
        </w:rPr>
        <w:t>для инвалидов объекта и предоставляемом на нем услуг  в сфере образования</w:t>
      </w:r>
      <w:r w:rsidRPr="008B4F39">
        <w:rPr>
          <w:rFonts w:ascii="Times New Roman" w:hAnsi="Times New Roman" w:cs="Times New Roman"/>
          <w:b/>
        </w:rPr>
        <w:t xml:space="preserve"> на 2016-2030 годы</w:t>
      </w:r>
      <w:proofErr w:type="gramEnd"/>
    </w:p>
    <w:p w:rsidR="00D31010" w:rsidRPr="008B4F39" w:rsidRDefault="00D31010" w:rsidP="00D31010">
      <w:pPr>
        <w:pStyle w:val="22"/>
        <w:shd w:val="clear" w:color="auto" w:fill="auto"/>
        <w:ind w:left="1260"/>
        <w:jc w:val="center"/>
      </w:pPr>
      <w:r w:rsidRPr="008B4F39">
        <w:t>Реализация мероприятий Дорожной карты должна обеспечить:</w:t>
      </w:r>
    </w:p>
    <w:p w:rsidR="00D31010" w:rsidRPr="008B4F39" w:rsidRDefault="00D31010" w:rsidP="00D31010">
      <w:pPr>
        <w:pStyle w:val="22"/>
        <w:shd w:val="clear" w:color="auto" w:fill="auto"/>
        <w:spacing w:line="276" w:lineRule="auto"/>
      </w:pPr>
      <w:r w:rsidRPr="00D31010">
        <w:rPr>
          <w:b/>
          <w:sz w:val="28"/>
          <w:szCs w:val="28"/>
        </w:rPr>
        <w:t>-</w:t>
      </w:r>
      <w:r w:rsidRPr="003067CD">
        <w:rPr>
          <w:sz w:val="28"/>
          <w:szCs w:val="28"/>
        </w:rPr>
        <w:t xml:space="preserve"> </w:t>
      </w:r>
      <w:r w:rsidRPr="008B4F39">
        <w:t>увеличение доли детей - инвалидов, положительно оценивающих уровень доступности объектов и услуг в сфере образования, в общей численности детей - инвалидов, обучающихся в общеобразовательных организациях;</w:t>
      </w:r>
      <w:r>
        <w:t xml:space="preserve">                                                                                                - </w:t>
      </w:r>
      <w:r w:rsidRPr="008B4F39">
        <w:t>создани</w:t>
      </w:r>
      <w:r>
        <w:t xml:space="preserve">е </w:t>
      </w:r>
      <w:proofErr w:type="spellStart"/>
      <w:r>
        <w:t>без</w:t>
      </w:r>
      <w:r w:rsidRPr="008B4F39">
        <w:t>барьерной</w:t>
      </w:r>
      <w:proofErr w:type="spellEnd"/>
      <w:r w:rsidRPr="008B4F39">
        <w:t xml:space="preserve"> среды, позволяющей обеспечить совместное обучение инвалидов и лиц, не имеющих нарушений развития, </w:t>
      </w:r>
      <w:r>
        <w:t xml:space="preserve">на базе филиала МБОУ СОШ  с. Тербуны </w:t>
      </w:r>
      <w:proofErr w:type="gramStart"/>
      <w:r>
        <w:t>в</w:t>
      </w:r>
      <w:proofErr w:type="gramEnd"/>
      <w:r>
        <w:t xml:space="preserve"> с. Березовка. </w:t>
      </w:r>
      <w:proofErr w:type="gramStart"/>
      <w:r w:rsidRPr="008B4F39"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</w:t>
      </w:r>
      <w:r>
        <w:t>школы, повысит</w:t>
      </w:r>
      <w:r w:rsidRPr="008B4F39">
        <w:t xml:space="preserve"> внимание общественности, детского сообщества к проблемам детей с ограниченными возможностями и </w:t>
      </w:r>
      <w:r>
        <w:t xml:space="preserve"> будет способствовать формированию толерантного отношения</w:t>
      </w:r>
      <w:r w:rsidRPr="008B4F39">
        <w:t xml:space="preserve"> общества</w:t>
      </w:r>
      <w:proofErr w:type="gramEnd"/>
      <w:r w:rsidRPr="008B4F39">
        <w:t xml:space="preserve"> </w:t>
      </w:r>
      <w:proofErr w:type="gramStart"/>
      <w:r w:rsidRPr="008B4F39">
        <w:t>к</w:t>
      </w:r>
      <w:proofErr w:type="gramEnd"/>
      <w:r w:rsidRPr="008B4F39">
        <w:t xml:space="preserve"> инвалидам. Работа в рамках реализации дорожной карты способствует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D31010" w:rsidRDefault="00D31010" w:rsidP="00BC43B1">
      <w:pPr>
        <w:suppressAutoHyphens/>
        <w:autoSpaceDE w:val="0"/>
        <w:rPr>
          <w:rStyle w:val="202"/>
          <w:sz w:val="24"/>
          <w:szCs w:val="24"/>
        </w:rPr>
      </w:pPr>
    </w:p>
    <w:sectPr w:rsidR="00D31010" w:rsidSect="00264B05">
      <w:headerReference w:type="default" r:id="rId8"/>
      <w:type w:val="continuous"/>
      <w:pgSz w:w="16838" w:h="11906" w:orient="landscape"/>
      <w:pgMar w:top="851" w:right="1134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A7" w:rsidRDefault="00A575A7" w:rsidP="00DC4494">
      <w:r>
        <w:separator/>
      </w:r>
    </w:p>
  </w:endnote>
  <w:endnote w:type="continuationSeparator" w:id="0">
    <w:p w:rsidR="00A575A7" w:rsidRDefault="00A575A7" w:rsidP="00DC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A7" w:rsidRDefault="00A575A7" w:rsidP="00DC4494">
      <w:r>
        <w:separator/>
      </w:r>
    </w:p>
  </w:footnote>
  <w:footnote w:type="continuationSeparator" w:id="0">
    <w:p w:rsidR="00A575A7" w:rsidRDefault="00A575A7" w:rsidP="00DC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94" w:rsidRDefault="00735C20" w:rsidP="00DC4494">
    <w:pPr>
      <w:pStyle w:val="a5"/>
      <w:jc w:val="center"/>
    </w:pPr>
    <w:r w:rsidRPr="00DC4494">
      <w:rPr>
        <w:rFonts w:ascii="Times New Roman" w:hAnsi="Times New Roman" w:cs="Times New Roman"/>
      </w:rPr>
      <w:fldChar w:fldCharType="begin"/>
    </w:r>
    <w:r w:rsidR="00DC4494" w:rsidRPr="00DC4494">
      <w:rPr>
        <w:rFonts w:ascii="Times New Roman" w:hAnsi="Times New Roman" w:cs="Times New Roman"/>
      </w:rPr>
      <w:instrText xml:space="preserve"> PAGE   \* MERGEFORMAT </w:instrText>
    </w:r>
    <w:r w:rsidRPr="00DC4494">
      <w:rPr>
        <w:rFonts w:ascii="Times New Roman" w:hAnsi="Times New Roman" w:cs="Times New Roman"/>
      </w:rPr>
      <w:fldChar w:fldCharType="separate"/>
    </w:r>
    <w:r w:rsidR="00D31010">
      <w:rPr>
        <w:rFonts w:ascii="Times New Roman" w:hAnsi="Times New Roman" w:cs="Times New Roman"/>
        <w:noProof/>
      </w:rPr>
      <w:t>2</w:t>
    </w:r>
    <w:r w:rsidRPr="00DC449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5811C0"/>
    <w:multiLevelType w:val="hybridMultilevel"/>
    <w:tmpl w:val="28D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391282"/>
    <w:rsid w:val="0001556B"/>
    <w:rsid w:val="00022BE3"/>
    <w:rsid w:val="00060931"/>
    <w:rsid w:val="000756A6"/>
    <w:rsid w:val="000C15F4"/>
    <w:rsid w:val="000F1668"/>
    <w:rsid w:val="001208DB"/>
    <w:rsid w:val="00123F5C"/>
    <w:rsid w:val="001973AF"/>
    <w:rsid w:val="001A632E"/>
    <w:rsid w:val="001C5432"/>
    <w:rsid w:val="001F7BCC"/>
    <w:rsid w:val="00226C24"/>
    <w:rsid w:val="00231A0D"/>
    <w:rsid w:val="00241BA8"/>
    <w:rsid w:val="002420DF"/>
    <w:rsid w:val="00255A23"/>
    <w:rsid w:val="00264B05"/>
    <w:rsid w:val="00272F46"/>
    <w:rsid w:val="003031EF"/>
    <w:rsid w:val="00313D42"/>
    <w:rsid w:val="00332DC0"/>
    <w:rsid w:val="00391282"/>
    <w:rsid w:val="00391C9C"/>
    <w:rsid w:val="003C132F"/>
    <w:rsid w:val="003D1E8A"/>
    <w:rsid w:val="003E6449"/>
    <w:rsid w:val="00413993"/>
    <w:rsid w:val="004603DA"/>
    <w:rsid w:val="0049395C"/>
    <w:rsid w:val="00517467"/>
    <w:rsid w:val="00525B4B"/>
    <w:rsid w:val="00534F39"/>
    <w:rsid w:val="0058073A"/>
    <w:rsid w:val="005B698D"/>
    <w:rsid w:val="0061052D"/>
    <w:rsid w:val="006A1FBB"/>
    <w:rsid w:val="006C195C"/>
    <w:rsid w:val="006D0755"/>
    <w:rsid w:val="006E195A"/>
    <w:rsid w:val="006F619D"/>
    <w:rsid w:val="00706F35"/>
    <w:rsid w:val="007216E5"/>
    <w:rsid w:val="00735C20"/>
    <w:rsid w:val="00740236"/>
    <w:rsid w:val="007408CB"/>
    <w:rsid w:val="007433C2"/>
    <w:rsid w:val="00762543"/>
    <w:rsid w:val="0078529B"/>
    <w:rsid w:val="0079131B"/>
    <w:rsid w:val="007B0A93"/>
    <w:rsid w:val="007C3797"/>
    <w:rsid w:val="007E429D"/>
    <w:rsid w:val="0082410A"/>
    <w:rsid w:val="008A0906"/>
    <w:rsid w:val="008C7A13"/>
    <w:rsid w:val="00936BB3"/>
    <w:rsid w:val="0097401B"/>
    <w:rsid w:val="00991E19"/>
    <w:rsid w:val="009A60E6"/>
    <w:rsid w:val="009F6C68"/>
    <w:rsid w:val="00A2143D"/>
    <w:rsid w:val="00A575A7"/>
    <w:rsid w:val="00A63F7E"/>
    <w:rsid w:val="00A65D11"/>
    <w:rsid w:val="00A7762B"/>
    <w:rsid w:val="00A85E4D"/>
    <w:rsid w:val="00AA19BB"/>
    <w:rsid w:val="00AA1B2D"/>
    <w:rsid w:val="00AD4DF5"/>
    <w:rsid w:val="00AF1DAD"/>
    <w:rsid w:val="00B15919"/>
    <w:rsid w:val="00B33E44"/>
    <w:rsid w:val="00B64F9B"/>
    <w:rsid w:val="00B82C09"/>
    <w:rsid w:val="00B9301D"/>
    <w:rsid w:val="00BC43B1"/>
    <w:rsid w:val="00BF48BA"/>
    <w:rsid w:val="00C04FB9"/>
    <w:rsid w:val="00C10BFF"/>
    <w:rsid w:val="00C44FD3"/>
    <w:rsid w:val="00C83862"/>
    <w:rsid w:val="00C9307B"/>
    <w:rsid w:val="00CA6F1F"/>
    <w:rsid w:val="00CF06B9"/>
    <w:rsid w:val="00D07669"/>
    <w:rsid w:val="00D31010"/>
    <w:rsid w:val="00D32460"/>
    <w:rsid w:val="00D36B2E"/>
    <w:rsid w:val="00D45D76"/>
    <w:rsid w:val="00D57AF8"/>
    <w:rsid w:val="00D665E3"/>
    <w:rsid w:val="00D84D87"/>
    <w:rsid w:val="00D87A2E"/>
    <w:rsid w:val="00D9179C"/>
    <w:rsid w:val="00DC4494"/>
    <w:rsid w:val="00DD78B9"/>
    <w:rsid w:val="00E17523"/>
    <w:rsid w:val="00E51365"/>
    <w:rsid w:val="00E57085"/>
    <w:rsid w:val="00E65594"/>
    <w:rsid w:val="00E80B79"/>
    <w:rsid w:val="00E8113C"/>
    <w:rsid w:val="00E92E55"/>
    <w:rsid w:val="00EB006E"/>
    <w:rsid w:val="00EB0C5C"/>
    <w:rsid w:val="00F4289D"/>
    <w:rsid w:val="00F92B55"/>
    <w:rsid w:val="00FB0367"/>
    <w:rsid w:val="00FC3ABF"/>
    <w:rsid w:val="00FD31B6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7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9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9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39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39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39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39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4139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9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41399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413993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locked/>
    <w:rsid w:val="00413993"/>
    <w:rPr>
      <w:rFonts w:asciiTheme="minorHAnsi" w:eastAsiaTheme="minorEastAsia" w:hAnsiTheme="minorHAnsi" w:cstheme="minorBidi"/>
      <w:i/>
      <w:iCs/>
      <w:color w:val="000000"/>
    </w:rPr>
  </w:style>
  <w:style w:type="character" w:styleId="a3">
    <w:name w:val="Hyperlink"/>
    <w:basedOn w:val="a0"/>
    <w:uiPriority w:val="99"/>
    <w:rsid w:val="00D45D76"/>
    <w:rPr>
      <w:rFonts w:cs="Times New Roman"/>
      <w:color w:val="0066CC"/>
      <w:u w:val="single"/>
    </w:rPr>
  </w:style>
  <w:style w:type="character" w:customStyle="1" w:styleId="200">
    <w:name w:val="Основной текст (20)_"/>
    <w:basedOn w:val="a0"/>
    <w:link w:val="201"/>
    <w:uiPriority w:val="99"/>
    <w:locked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202">
    <w:name w:val="Основной текст (20)"/>
    <w:basedOn w:val="200"/>
    <w:uiPriority w:val="99"/>
    <w:rsid w:val="00D45D76"/>
  </w:style>
  <w:style w:type="character" w:customStyle="1" w:styleId="61">
    <w:name w:val="Основной текст (6)_"/>
    <w:basedOn w:val="a0"/>
    <w:link w:val="62"/>
    <w:uiPriority w:val="99"/>
    <w:locked/>
    <w:rsid w:val="00D45D76"/>
    <w:rPr>
      <w:rFonts w:ascii="MS Reference Sans Serif" w:hAnsi="MS Reference Sans Serif" w:cs="MS Reference Sans Serif"/>
      <w:u w:val="none"/>
    </w:rPr>
  </w:style>
  <w:style w:type="character" w:customStyle="1" w:styleId="60pt">
    <w:name w:val="Основной текст (6) + Интервал 0 pt"/>
    <w:basedOn w:val="61"/>
    <w:uiPriority w:val="99"/>
    <w:rsid w:val="00D45D76"/>
    <w:rPr>
      <w:spacing w:val="-10"/>
    </w:rPr>
  </w:style>
  <w:style w:type="character" w:customStyle="1" w:styleId="24">
    <w:name w:val="Основной текст (24)_"/>
    <w:basedOn w:val="a0"/>
    <w:link w:val="240"/>
    <w:locked/>
    <w:rsid w:val="00D45D76"/>
    <w:rPr>
      <w:rFonts w:ascii="Consolas" w:hAnsi="Consolas" w:cs="Consolas"/>
      <w:spacing w:val="-20"/>
      <w:w w:val="66"/>
      <w:sz w:val="28"/>
      <w:szCs w:val="28"/>
      <w:u w:val="none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45D76"/>
    <w:rPr>
      <w:rFonts w:ascii="Times New Roman" w:hAnsi="Times New Roman" w:cs="Times New Roman"/>
      <w:b/>
      <w:bCs/>
      <w:spacing w:val="0"/>
      <w:w w:val="100"/>
      <w:sz w:val="19"/>
      <w:szCs w:val="19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45D76"/>
    <w:rPr>
      <w:rFonts w:ascii="Times New Roman" w:hAnsi="Times New Roman" w:cs="Times New Roman"/>
      <w:spacing w:val="0"/>
      <w:w w:val="100"/>
      <w:sz w:val="23"/>
      <w:szCs w:val="23"/>
    </w:rPr>
  </w:style>
  <w:style w:type="character" w:customStyle="1" w:styleId="20Exact">
    <w:name w:val="Основной текст (20) Exact"/>
    <w:basedOn w:val="a0"/>
    <w:uiPriority w:val="99"/>
    <w:rsid w:val="00D45D7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00ptExact">
    <w:name w:val="Основной текст (20) + Интервал 0 pt Exact"/>
    <w:basedOn w:val="200"/>
    <w:uiPriority w:val="99"/>
    <w:rsid w:val="00D45D76"/>
    <w:rPr>
      <w:spacing w:val="3"/>
      <w:sz w:val="21"/>
      <w:szCs w:val="21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basedOn w:val="24"/>
    <w:uiPriority w:val="99"/>
    <w:rsid w:val="00D45D76"/>
    <w:rPr>
      <w:rFonts w:ascii="Times New Roman" w:hAnsi="Times New Roman" w:cs="Times New Roman"/>
      <w:b/>
      <w:bCs/>
      <w:i/>
      <w:iCs/>
      <w:spacing w:val="0"/>
      <w:w w:val="100"/>
      <w:sz w:val="21"/>
      <w:szCs w:val="21"/>
    </w:rPr>
  </w:style>
  <w:style w:type="character" w:customStyle="1" w:styleId="24TimesNewRoman1">
    <w:name w:val="Основной текст (24) + Times New Roman1"/>
    <w:aliases w:val="111,5 pt1,Курсив1,Интервал 0 pt1,Масштаб 100%1"/>
    <w:basedOn w:val="24"/>
    <w:uiPriority w:val="99"/>
    <w:rsid w:val="00D45D76"/>
    <w:rPr>
      <w:rFonts w:ascii="Times New Roman" w:hAnsi="Times New Roman" w:cs="Times New Roman"/>
      <w:i/>
      <w:iCs/>
      <w:spacing w:val="0"/>
      <w:w w:val="100"/>
      <w:sz w:val="23"/>
      <w:szCs w:val="23"/>
    </w:rPr>
  </w:style>
  <w:style w:type="paragraph" w:customStyle="1" w:styleId="201">
    <w:name w:val="Основной текст (20)1"/>
    <w:basedOn w:val="a"/>
    <w:link w:val="200"/>
    <w:uiPriority w:val="99"/>
    <w:rsid w:val="00D45D76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D45D76"/>
    <w:pPr>
      <w:shd w:val="clear" w:color="auto" w:fill="FFFFFF"/>
      <w:spacing w:after="180" w:line="240" w:lineRule="atLeast"/>
    </w:pPr>
    <w:rPr>
      <w:rFonts w:ascii="MS Reference Sans Serif" w:hAnsi="MS Reference Sans Serif" w:cs="MS Reference Sans Serif"/>
      <w:color w:val="auto"/>
    </w:rPr>
  </w:style>
  <w:style w:type="paragraph" w:customStyle="1" w:styleId="240">
    <w:name w:val="Основной текст (24)"/>
    <w:basedOn w:val="a"/>
    <w:link w:val="24"/>
    <w:rsid w:val="00D45D7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20"/>
      <w:w w:val="66"/>
      <w:sz w:val="28"/>
      <w:szCs w:val="28"/>
    </w:rPr>
  </w:style>
  <w:style w:type="table" w:styleId="a4">
    <w:name w:val="Table Grid"/>
    <w:basedOn w:val="a1"/>
    <w:uiPriority w:val="59"/>
    <w:rsid w:val="003912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4">
    <w:name w:val="WW8Num10z4"/>
    <w:rsid w:val="00D84D87"/>
  </w:style>
  <w:style w:type="paragraph" w:styleId="a5">
    <w:name w:val="header"/>
    <w:basedOn w:val="a"/>
    <w:link w:val="a6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494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4494"/>
    <w:rPr>
      <w:rFonts w:cs="Times New Roman"/>
      <w:color w:val="000000"/>
    </w:rPr>
  </w:style>
  <w:style w:type="paragraph" w:styleId="a9">
    <w:name w:val="No Spacing"/>
    <w:uiPriority w:val="1"/>
    <w:qFormat/>
    <w:rsid w:val="00413993"/>
    <w:pPr>
      <w:widowControl w:val="0"/>
    </w:pPr>
    <w:rPr>
      <w:color w:val="000000"/>
    </w:rPr>
  </w:style>
  <w:style w:type="paragraph" w:customStyle="1" w:styleId="ConsPlusTitle">
    <w:name w:val="ConsPlusTitle"/>
    <w:rsid w:val="00525B4B"/>
    <w:pPr>
      <w:widowControl w:val="0"/>
      <w:autoSpaceDE w:val="0"/>
      <w:autoSpaceDN w:val="0"/>
    </w:pPr>
    <w:rPr>
      <w:rFonts w:ascii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A2143D"/>
    <w:pPr>
      <w:widowControl/>
      <w:ind w:left="708"/>
    </w:pPr>
    <w:rPr>
      <w:rFonts w:ascii="Times New Roman" w:hAnsi="Times New Roman" w:cs="Times New Roman"/>
      <w:color w:val="auto"/>
    </w:rPr>
  </w:style>
  <w:style w:type="character" w:styleId="ab">
    <w:name w:val="Emphasis"/>
    <w:basedOn w:val="a0"/>
    <w:qFormat/>
    <w:rsid w:val="00A2143D"/>
    <w:rPr>
      <w:i/>
      <w:iCs/>
    </w:rPr>
  </w:style>
  <w:style w:type="paragraph" w:styleId="ac">
    <w:name w:val="Balloon Text"/>
    <w:basedOn w:val="a"/>
    <w:link w:val="ad"/>
    <w:uiPriority w:val="99"/>
    <w:rsid w:val="00460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603DA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1"/>
    <w:rsid w:val="00E175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E175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7523"/>
    <w:pPr>
      <w:shd w:val="clear" w:color="auto" w:fill="FFFFFF"/>
      <w:spacing w:after="40"/>
      <w:ind w:firstLine="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17523"/>
    <w:pPr>
      <w:shd w:val="clear" w:color="auto" w:fill="FFFFFF"/>
      <w:spacing w:after="2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Другое_"/>
    <w:basedOn w:val="a0"/>
    <w:link w:val="af0"/>
    <w:rsid w:val="00B15919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15919"/>
    <w:pPr>
      <w:shd w:val="clear" w:color="auto" w:fill="FFFFFF"/>
    </w:pPr>
    <w:rPr>
      <w:rFonts w:ascii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15919"/>
    <w:rPr>
      <w:b/>
      <w:bCs/>
    </w:rPr>
  </w:style>
  <w:style w:type="character" w:customStyle="1" w:styleId="21">
    <w:name w:val="Основной текст (2)_"/>
    <w:basedOn w:val="a0"/>
    <w:link w:val="22"/>
    <w:rsid w:val="00D31010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1010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41EF-B34F-4A06-BEE6-5D62C7C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Олег</cp:lastModifiedBy>
  <cp:revision>23</cp:revision>
  <cp:lastPrinted>2019-03-20T07:40:00Z</cp:lastPrinted>
  <dcterms:created xsi:type="dcterms:W3CDTF">2016-10-16T14:28:00Z</dcterms:created>
  <dcterms:modified xsi:type="dcterms:W3CDTF">2019-04-15T11:20:00Z</dcterms:modified>
</cp:coreProperties>
</file>