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99" w:rsidRDefault="00515B33" w:rsidP="00515B33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/>
          <w:b/>
          <w:spacing w:val="30"/>
          <w:sz w:val="30"/>
        </w:rPr>
        <w:t xml:space="preserve">    </w:t>
      </w:r>
      <w:r w:rsidR="00A13B99">
        <w:rPr>
          <w:rFonts w:ascii="Arial" w:hAnsi="Arial"/>
          <w:b/>
          <w:spacing w:val="30"/>
          <w:sz w:val="30"/>
        </w:rPr>
        <w:t xml:space="preserve">  </w:t>
      </w:r>
      <w:r>
        <w:rPr>
          <w:rFonts w:ascii="Arial" w:hAnsi="Arial"/>
          <w:b/>
          <w:spacing w:val="30"/>
          <w:sz w:val="30"/>
        </w:rPr>
        <w:t xml:space="preserve">     </w:t>
      </w:r>
    </w:p>
    <w:p w:rsidR="00A20208" w:rsidRDefault="00A20208" w:rsidP="00896995">
      <w:pPr>
        <w:jc w:val="right"/>
        <w:rPr>
          <w:sz w:val="28"/>
          <w:szCs w:val="28"/>
        </w:rPr>
      </w:pPr>
    </w:p>
    <w:p w:rsidR="00896995" w:rsidRDefault="00A20208" w:rsidP="00896995">
      <w:pPr>
        <w:jc w:val="center"/>
      </w:pPr>
      <w:r>
        <w:t>Отчет</w:t>
      </w:r>
    </w:p>
    <w:p w:rsidR="00896995" w:rsidRDefault="00896995" w:rsidP="00896995">
      <w:pPr>
        <w:jc w:val="center"/>
      </w:pPr>
      <w:r>
        <w:t xml:space="preserve">о деятельности региональной инновационной площадки </w:t>
      </w:r>
    </w:p>
    <w:p w:rsidR="00896995" w:rsidRDefault="00896995" w:rsidP="00896995">
      <w:pPr>
        <w:jc w:val="center"/>
      </w:pPr>
      <w:r>
        <w:t>по теме «</w:t>
      </w:r>
      <w:r w:rsidR="000B7B1E">
        <w:rPr>
          <w:rFonts w:eastAsia="Batang"/>
          <w:lang w:eastAsia="ko-KR"/>
        </w:rPr>
        <w:t>Р</w:t>
      </w:r>
      <w:r w:rsidR="000B7B1E">
        <w:rPr>
          <w:color w:val="000000"/>
        </w:rPr>
        <w:t xml:space="preserve">азвитие </w:t>
      </w:r>
      <w:r w:rsidR="000B7B1E" w:rsidRPr="007D6B8E">
        <w:rPr>
          <w:color w:val="000000"/>
        </w:rPr>
        <w:t xml:space="preserve"> модели </w:t>
      </w:r>
      <w:r w:rsidR="000B7B1E">
        <w:rPr>
          <w:color w:val="000000"/>
        </w:rPr>
        <w:t xml:space="preserve">открытой </w:t>
      </w:r>
      <w:r w:rsidR="000B7B1E" w:rsidRPr="007D6B8E">
        <w:rPr>
          <w:color w:val="000000"/>
        </w:rPr>
        <w:t>образовательной среды</w:t>
      </w:r>
      <w:r w:rsidR="000B7B1E">
        <w:rPr>
          <w:color w:val="000000"/>
        </w:rPr>
        <w:t>, ориентированной</w:t>
      </w:r>
      <w:r w:rsidR="000B7B1E" w:rsidRPr="007D6B8E">
        <w:rPr>
          <w:color w:val="000000"/>
        </w:rPr>
        <w:t xml:space="preserve"> </w:t>
      </w:r>
      <w:r w:rsidR="000B7B1E">
        <w:rPr>
          <w:color w:val="000000"/>
        </w:rPr>
        <w:t xml:space="preserve"> на профессиональное самоопределение школьников на основе сетевого взаимодействия</w:t>
      </w:r>
      <w:r>
        <w:t>»</w:t>
      </w:r>
    </w:p>
    <w:p w:rsidR="000B7B1E" w:rsidRDefault="00896995" w:rsidP="000B7B1E">
      <w:pPr>
        <w:jc w:val="center"/>
        <w:rPr>
          <w:sz w:val="28"/>
          <w:szCs w:val="28"/>
        </w:rPr>
      </w:pPr>
      <w:r>
        <w:t xml:space="preserve">за период </w:t>
      </w:r>
      <w:r w:rsidR="000B7B1E" w:rsidRPr="000B7B1E">
        <w:t>с сентября 2017 года по август 2018 года.</w:t>
      </w:r>
    </w:p>
    <w:p w:rsidR="00896995" w:rsidRDefault="00896995" w:rsidP="00896995">
      <w:pPr>
        <w:jc w:val="center"/>
      </w:pPr>
    </w:p>
    <w:p w:rsidR="00896995" w:rsidRDefault="00896995" w:rsidP="00896995">
      <w:pPr>
        <w:jc w:val="center"/>
      </w:pPr>
    </w:p>
    <w:p w:rsidR="00896995" w:rsidRDefault="00896995" w:rsidP="00896995">
      <w:pPr>
        <w:numPr>
          <w:ilvl w:val="0"/>
          <w:numId w:val="3"/>
        </w:numPr>
        <w:rPr>
          <w:b/>
        </w:rPr>
      </w:pPr>
      <w:r w:rsidRPr="00400F0F">
        <w:rPr>
          <w:b/>
        </w:rPr>
        <w:t>Общие сведения</w:t>
      </w:r>
    </w:p>
    <w:p w:rsidR="00896995" w:rsidRDefault="00896995" w:rsidP="00896995">
      <w:pPr>
        <w:numPr>
          <w:ilvl w:val="1"/>
          <w:numId w:val="3"/>
        </w:numPr>
      </w:pPr>
      <w:r>
        <w:t>Наименование образовательной организации</w:t>
      </w:r>
    </w:p>
    <w:p w:rsidR="000B7B1E" w:rsidRPr="000F1B15" w:rsidRDefault="000B7B1E" w:rsidP="000B7B1E">
      <w:pPr>
        <w:ind w:left="360"/>
        <w:rPr>
          <w:b/>
        </w:rPr>
      </w:pPr>
      <w:r w:rsidRPr="000F1B15">
        <w:rPr>
          <w:b/>
        </w:rPr>
        <w:t>Муниципальное бюджетное общеобразовательное учреждение средняя общеобразовательная школа  с. Тербуны Тербунского муниципального района Липецкой области</w:t>
      </w:r>
    </w:p>
    <w:p w:rsidR="00896995" w:rsidRDefault="00896995" w:rsidP="00896995">
      <w:pPr>
        <w:numPr>
          <w:ilvl w:val="1"/>
          <w:numId w:val="3"/>
        </w:numPr>
      </w:pPr>
      <w:r w:rsidRPr="00320B89">
        <w:t>Адрес</w:t>
      </w:r>
    </w:p>
    <w:p w:rsidR="000B7B1E" w:rsidRPr="000F1B15" w:rsidRDefault="000B7B1E" w:rsidP="00F400FC">
      <w:pPr>
        <w:pStyle w:val="ac"/>
        <w:tabs>
          <w:tab w:val="num" w:pos="720"/>
        </w:tabs>
        <w:spacing w:after="0"/>
        <w:ind w:left="540"/>
        <w:jc w:val="both"/>
        <w:rPr>
          <w:b/>
          <w:bCs/>
        </w:rPr>
      </w:pPr>
      <w:r w:rsidRPr="000F1B15">
        <w:rPr>
          <w:b/>
          <w:bCs/>
        </w:rPr>
        <w:t>399540, Липецкая область,  Тербунский район, с</w:t>
      </w:r>
      <w:proofErr w:type="gramStart"/>
      <w:r w:rsidRPr="000F1B15">
        <w:rPr>
          <w:b/>
          <w:bCs/>
        </w:rPr>
        <w:t>.Т</w:t>
      </w:r>
      <w:proofErr w:type="gramEnd"/>
      <w:r w:rsidRPr="000F1B15">
        <w:rPr>
          <w:b/>
          <w:bCs/>
        </w:rPr>
        <w:t xml:space="preserve">ербуны, улица Красноармейская, </w:t>
      </w:r>
      <w:r w:rsidR="00F400FC" w:rsidRPr="000F1B15">
        <w:rPr>
          <w:b/>
          <w:bCs/>
        </w:rPr>
        <w:t xml:space="preserve">      </w:t>
      </w:r>
      <w:r w:rsidRPr="000F1B15">
        <w:rPr>
          <w:b/>
          <w:bCs/>
        </w:rPr>
        <w:t>дом 4</w:t>
      </w:r>
    </w:p>
    <w:p w:rsidR="000B7B1E" w:rsidRPr="00320B89" w:rsidRDefault="00896995" w:rsidP="000B7B1E">
      <w:pPr>
        <w:numPr>
          <w:ilvl w:val="1"/>
          <w:numId w:val="3"/>
        </w:numPr>
      </w:pPr>
      <w:r w:rsidRPr="00320B89">
        <w:t>Телефон</w:t>
      </w:r>
      <w:r w:rsidR="00F400FC">
        <w:t xml:space="preserve">    </w:t>
      </w:r>
      <w:r w:rsidR="000B7B1E" w:rsidRPr="000F1B15">
        <w:rPr>
          <w:b/>
        </w:rPr>
        <w:t>8(47474)29966, 8(47474)29963</w:t>
      </w:r>
    </w:p>
    <w:p w:rsidR="00F400FC" w:rsidRPr="00320B89" w:rsidRDefault="00896995" w:rsidP="00F400FC">
      <w:pPr>
        <w:numPr>
          <w:ilvl w:val="1"/>
          <w:numId w:val="3"/>
        </w:numPr>
      </w:pPr>
      <w:r w:rsidRPr="00320B89">
        <w:t>Факс</w:t>
      </w:r>
      <w:r w:rsidR="00F400FC">
        <w:t xml:space="preserve">    </w:t>
      </w:r>
      <w:r w:rsidR="00F400FC" w:rsidRPr="000F1B15">
        <w:rPr>
          <w:b/>
        </w:rPr>
        <w:t>8(47474)29963</w:t>
      </w:r>
    </w:p>
    <w:p w:rsidR="00896995" w:rsidRPr="00F400FC" w:rsidRDefault="00896995" w:rsidP="00896995">
      <w:pPr>
        <w:numPr>
          <w:ilvl w:val="1"/>
          <w:numId w:val="3"/>
        </w:numPr>
      </w:pPr>
      <w:r w:rsidRPr="00320B89">
        <w:t>Электронная почта</w:t>
      </w:r>
      <w:r w:rsidR="00F400FC">
        <w:t xml:space="preserve">   </w:t>
      </w:r>
      <w:hyperlink r:id="rId5" w:history="1">
        <w:r w:rsidR="00F400FC" w:rsidRPr="00F400FC">
          <w:rPr>
            <w:rStyle w:val="ab"/>
            <w:shd w:val="clear" w:color="auto" w:fill="FFFFFF"/>
          </w:rPr>
          <w:t>terbunskayashkola@yandex.ru</w:t>
        </w:r>
      </w:hyperlink>
      <w:r w:rsidR="00F400FC" w:rsidRPr="00F400FC">
        <w:rPr>
          <w:color w:val="000000"/>
          <w:shd w:val="clear" w:color="auto" w:fill="FFFFFF"/>
        </w:rPr>
        <w:t xml:space="preserve"> </w:t>
      </w:r>
    </w:p>
    <w:p w:rsidR="00896995" w:rsidRPr="00F400FC" w:rsidRDefault="00896995" w:rsidP="00896995">
      <w:pPr>
        <w:numPr>
          <w:ilvl w:val="1"/>
          <w:numId w:val="3"/>
        </w:numPr>
      </w:pPr>
      <w:r w:rsidRPr="00F400FC">
        <w:t>Сайт</w:t>
      </w:r>
      <w:r w:rsidR="00F400FC">
        <w:rPr>
          <w:lang w:val="en-US"/>
        </w:rPr>
        <w:t xml:space="preserve">    </w:t>
      </w:r>
      <w:r w:rsidRPr="00F400FC">
        <w:t xml:space="preserve"> </w:t>
      </w:r>
      <w:hyperlink r:id="rId6" w:history="1">
        <w:r w:rsidR="00F400FC" w:rsidRPr="001C3AD1">
          <w:rPr>
            <w:rStyle w:val="ab"/>
          </w:rPr>
          <w:t>http://terbuny1.ru/</w:t>
        </w:r>
      </w:hyperlink>
      <w:r w:rsidR="00F400FC">
        <w:rPr>
          <w:lang w:val="en-US"/>
        </w:rPr>
        <w:t xml:space="preserve"> </w:t>
      </w:r>
    </w:p>
    <w:p w:rsidR="00896995" w:rsidRPr="000F1B15" w:rsidRDefault="00896995" w:rsidP="00896995">
      <w:pPr>
        <w:numPr>
          <w:ilvl w:val="1"/>
          <w:numId w:val="3"/>
        </w:numPr>
        <w:rPr>
          <w:b/>
        </w:rPr>
      </w:pPr>
      <w:r>
        <w:t xml:space="preserve">Координатор </w:t>
      </w:r>
      <w:r w:rsidR="00F400FC" w:rsidRPr="00F400FC">
        <w:t xml:space="preserve"> </w:t>
      </w:r>
      <w:r w:rsidR="00F400FC">
        <w:t xml:space="preserve">  </w:t>
      </w:r>
      <w:r w:rsidR="00F400FC" w:rsidRPr="00F400FC">
        <w:t xml:space="preserve"> </w:t>
      </w:r>
      <w:r w:rsidR="00F400FC" w:rsidRPr="000F1B15">
        <w:rPr>
          <w:rFonts w:eastAsia="Batang"/>
          <w:b/>
          <w:lang w:eastAsia="ko-KR"/>
        </w:rPr>
        <w:t>Ротобыльский Константин Андреевич, заведующий кафедрой информатизации образования</w:t>
      </w:r>
    </w:p>
    <w:p w:rsidR="00896995" w:rsidRPr="00320B89" w:rsidRDefault="00896995" w:rsidP="00896995">
      <w:pPr>
        <w:numPr>
          <w:ilvl w:val="1"/>
          <w:numId w:val="3"/>
        </w:numPr>
      </w:pPr>
      <w:r w:rsidRPr="00320B89">
        <w:t xml:space="preserve">Ответственный исполнитель </w:t>
      </w:r>
      <w:r w:rsidR="00F400FC">
        <w:t xml:space="preserve">   </w:t>
      </w:r>
      <w:r w:rsidR="00F400FC" w:rsidRPr="000F1B15">
        <w:rPr>
          <w:b/>
        </w:rPr>
        <w:t>Игрунова Мария Ивановна, учитель информатики</w:t>
      </w:r>
    </w:p>
    <w:p w:rsidR="00896995" w:rsidRDefault="00896995" w:rsidP="00896995">
      <w:pPr>
        <w:numPr>
          <w:ilvl w:val="1"/>
          <w:numId w:val="3"/>
        </w:numPr>
      </w:pPr>
      <w:r w:rsidRPr="00320B89">
        <w:t xml:space="preserve">Дата открытия </w:t>
      </w:r>
      <w:r>
        <w:t xml:space="preserve">региональной </w:t>
      </w:r>
      <w:r w:rsidRPr="00320B89">
        <w:t>инновационной площадки и реквизиты документа</w:t>
      </w:r>
    </w:p>
    <w:p w:rsidR="00F400FC" w:rsidRPr="000F1B15" w:rsidRDefault="00AB3585" w:rsidP="00F400FC">
      <w:pPr>
        <w:ind w:left="360"/>
        <w:rPr>
          <w:b/>
        </w:rPr>
      </w:pPr>
      <w:r>
        <w:t xml:space="preserve">     </w:t>
      </w:r>
      <w:r w:rsidRPr="000F1B15">
        <w:rPr>
          <w:b/>
        </w:rPr>
        <w:t>Приказ У</w:t>
      </w:r>
      <w:r w:rsidR="00F400FC" w:rsidRPr="000F1B15">
        <w:rPr>
          <w:b/>
        </w:rPr>
        <w:t>правления образования и науки Липецкой области от 04.12.2017 г. №1488</w:t>
      </w:r>
    </w:p>
    <w:p w:rsidR="00896995" w:rsidRDefault="00896995" w:rsidP="00896995">
      <w:pPr>
        <w:ind w:left="360"/>
        <w:rPr>
          <w:b/>
        </w:rPr>
      </w:pPr>
    </w:p>
    <w:p w:rsidR="00896995" w:rsidRDefault="00896995" w:rsidP="00896995">
      <w:pPr>
        <w:numPr>
          <w:ilvl w:val="0"/>
          <w:numId w:val="3"/>
        </w:numPr>
        <w:rPr>
          <w:b/>
        </w:rPr>
      </w:pPr>
      <w:r>
        <w:rPr>
          <w:b/>
        </w:rPr>
        <w:t xml:space="preserve">Содержание отчета </w:t>
      </w:r>
    </w:p>
    <w:p w:rsidR="00896995" w:rsidRPr="009C71C7" w:rsidRDefault="00896995" w:rsidP="00896995">
      <w:pPr>
        <w:ind w:left="360"/>
      </w:pPr>
      <w:r w:rsidRPr="009C71C7">
        <w:t>Этап</w:t>
      </w:r>
      <w:r w:rsidR="000F1B15">
        <w:t>ы</w:t>
      </w:r>
      <w:r w:rsidRPr="009C71C7">
        <w:t xml:space="preserve">: </w:t>
      </w:r>
      <w:r w:rsidR="00F400FC">
        <w:rPr>
          <w:b/>
        </w:rPr>
        <w:t>подготовительный этап, практический этап</w:t>
      </w:r>
    </w:p>
    <w:p w:rsidR="00896995" w:rsidRDefault="00062298" w:rsidP="00896995">
      <w:pPr>
        <w:ind w:left="360"/>
      </w:pPr>
      <w:r>
        <w:t>Цели</w:t>
      </w:r>
      <w:r w:rsidR="000F1B15">
        <w:t xml:space="preserve"> этапов</w:t>
      </w:r>
      <w:r w:rsidR="00896995" w:rsidRPr="009C71C7">
        <w:t xml:space="preserve">: </w:t>
      </w:r>
    </w:p>
    <w:p w:rsidR="00062298" w:rsidRPr="007D6B8E" w:rsidRDefault="00062298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D6B8E">
        <w:rPr>
          <w:rFonts w:ascii="Times New Roman" w:hAnsi="Times New Roman"/>
          <w:sz w:val="24"/>
          <w:szCs w:val="24"/>
        </w:rPr>
        <w:t>)</w:t>
      </w:r>
      <w:r w:rsidRPr="007D6B8E">
        <w:rPr>
          <w:rFonts w:ascii="Times New Roman" w:hAnsi="Times New Roman"/>
          <w:bCs/>
          <w:sz w:val="24"/>
          <w:szCs w:val="24"/>
        </w:rPr>
        <w:t xml:space="preserve"> формирование в </w:t>
      </w:r>
      <w:r w:rsidRPr="007D6B8E">
        <w:rPr>
          <w:rFonts w:ascii="Times New Roman" w:hAnsi="Times New Roman"/>
          <w:sz w:val="24"/>
          <w:szCs w:val="24"/>
        </w:rPr>
        <w:t>МБОУ СОШ с</w:t>
      </w:r>
      <w:proofErr w:type="gramStart"/>
      <w:r w:rsidRPr="007D6B8E">
        <w:rPr>
          <w:rFonts w:ascii="Times New Roman" w:hAnsi="Times New Roman"/>
          <w:sz w:val="24"/>
          <w:szCs w:val="24"/>
        </w:rPr>
        <w:t>.Т</w:t>
      </w:r>
      <w:proofErr w:type="gramEnd"/>
      <w:r w:rsidRPr="007D6B8E">
        <w:rPr>
          <w:rFonts w:ascii="Times New Roman" w:hAnsi="Times New Roman"/>
          <w:sz w:val="24"/>
          <w:szCs w:val="24"/>
        </w:rPr>
        <w:t xml:space="preserve">ербуны </w:t>
      </w:r>
      <w:r w:rsidRPr="007D6B8E">
        <w:rPr>
          <w:rFonts w:ascii="Times New Roman" w:hAnsi="Times New Roman"/>
          <w:bCs/>
          <w:sz w:val="24"/>
          <w:szCs w:val="24"/>
        </w:rPr>
        <w:t>нормативно и организационно-методической базы инновационной деятельности (проектирование и реализация комплекса основных и дополнительных общеобразовательных программ (разделов, локальных актов);</w:t>
      </w:r>
    </w:p>
    <w:p w:rsidR="00062298" w:rsidRPr="007D6B8E" w:rsidRDefault="00062298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</w:t>
      </w:r>
      <w:r w:rsidRPr="007D6B8E">
        <w:rPr>
          <w:rFonts w:ascii="Times New Roman" w:hAnsi="Times New Roman"/>
          <w:spacing w:val="-2"/>
          <w:sz w:val="24"/>
          <w:szCs w:val="24"/>
        </w:rPr>
        <w:t xml:space="preserve">) </w:t>
      </w:r>
      <w:r w:rsidRPr="007D6B8E">
        <w:rPr>
          <w:rFonts w:ascii="Times New Roman" w:hAnsi="Times New Roman"/>
          <w:bCs/>
          <w:sz w:val="24"/>
          <w:szCs w:val="24"/>
        </w:rPr>
        <w:t>определение и закрепление в практике МБОУ СОШ с</w:t>
      </w:r>
      <w:proofErr w:type="gramStart"/>
      <w:r w:rsidRPr="007D6B8E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7D6B8E">
        <w:rPr>
          <w:rFonts w:ascii="Times New Roman" w:hAnsi="Times New Roman"/>
          <w:bCs/>
          <w:sz w:val="24"/>
          <w:szCs w:val="24"/>
        </w:rPr>
        <w:t xml:space="preserve">ербуны  эффективных механизмов управления сетевым взаимодействием школы с </w:t>
      </w:r>
      <w:r>
        <w:rPr>
          <w:rFonts w:ascii="Times New Roman" w:hAnsi="Times New Roman"/>
          <w:bCs/>
          <w:sz w:val="24"/>
          <w:szCs w:val="24"/>
        </w:rPr>
        <w:t xml:space="preserve">образовательными организациями и другими социальными партнерами </w:t>
      </w:r>
      <w:r w:rsidRPr="007D6B8E">
        <w:rPr>
          <w:rFonts w:ascii="Times New Roman" w:hAnsi="Times New Roman"/>
          <w:bCs/>
          <w:sz w:val="24"/>
          <w:szCs w:val="24"/>
        </w:rPr>
        <w:t>при решении актуальных задач самоопределения и трудоустройства выпускников;</w:t>
      </w:r>
    </w:p>
    <w:p w:rsidR="00062298" w:rsidRDefault="00062298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3</w:t>
      </w:r>
      <w:r w:rsidRPr="007D6B8E">
        <w:rPr>
          <w:rFonts w:ascii="Times New Roman" w:hAnsi="Times New Roman"/>
          <w:spacing w:val="-2"/>
          <w:sz w:val="24"/>
          <w:szCs w:val="24"/>
        </w:rPr>
        <w:t xml:space="preserve">) </w:t>
      </w:r>
      <w:r w:rsidRPr="007D6B8E">
        <w:rPr>
          <w:rFonts w:ascii="Times New Roman" w:hAnsi="Times New Roman"/>
          <w:bCs/>
          <w:sz w:val="24"/>
          <w:szCs w:val="24"/>
        </w:rPr>
        <w:t>расширение рефлексивно-активной среды инновационного развития МБОУ СОШ  с.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D6B8E">
        <w:rPr>
          <w:rFonts w:ascii="Times New Roman" w:hAnsi="Times New Roman"/>
          <w:bCs/>
          <w:sz w:val="24"/>
          <w:szCs w:val="24"/>
        </w:rPr>
        <w:t>Тербуны  и школ-партнеров за счет их включения в сетевое взаимодействие;</w:t>
      </w:r>
    </w:p>
    <w:p w:rsidR="00062298" w:rsidRDefault="00062298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Pr="00CE3047">
        <w:rPr>
          <w:rFonts w:ascii="Times New Roman" w:hAnsi="Times New Roman"/>
          <w:sz w:val="24"/>
          <w:szCs w:val="24"/>
        </w:rPr>
        <w:t>создание на базе школы Лаборатории межпредметных технологий</w:t>
      </w:r>
      <w:r>
        <w:rPr>
          <w:rFonts w:ascii="Times New Roman" w:hAnsi="Times New Roman"/>
          <w:sz w:val="24"/>
          <w:szCs w:val="24"/>
        </w:rPr>
        <w:t>;</w:t>
      </w:r>
    </w:p>
    <w:p w:rsidR="00062298" w:rsidRPr="009C33F1" w:rsidRDefault="00062298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C33F1">
        <w:rPr>
          <w:rFonts w:ascii="Times New Roman" w:hAnsi="Times New Roman"/>
          <w:sz w:val="24"/>
          <w:szCs w:val="24"/>
        </w:rPr>
        <w:t>5) включение в образовательные программы деятельнос</w:t>
      </w:r>
      <w:r>
        <w:rPr>
          <w:rFonts w:ascii="Times New Roman" w:hAnsi="Times New Roman"/>
          <w:sz w:val="24"/>
          <w:szCs w:val="24"/>
        </w:rPr>
        <w:t>ти</w:t>
      </w:r>
      <w:r w:rsidRPr="009C33F1">
        <w:rPr>
          <w:rFonts w:ascii="Times New Roman" w:hAnsi="Times New Roman"/>
          <w:sz w:val="24"/>
          <w:szCs w:val="24"/>
        </w:rPr>
        <w:t xml:space="preserve"> обучающихся по ознакомлению с  нан</w:t>
      </w:r>
      <w:proofErr w:type="gramStart"/>
      <w:r w:rsidRPr="009C33F1">
        <w:rPr>
          <w:rFonts w:ascii="Times New Roman" w:hAnsi="Times New Roman"/>
          <w:sz w:val="24"/>
          <w:szCs w:val="24"/>
        </w:rPr>
        <w:t>о-</w:t>
      </w:r>
      <w:proofErr w:type="gramEnd"/>
      <w:r w:rsidRPr="009C33F1">
        <w:rPr>
          <w:rFonts w:ascii="Times New Roman" w:hAnsi="Times New Roman"/>
          <w:sz w:val="24"/>
          <w:szCs w:val="24"/>
        </w:rPr>
        <w:t xml:space="preserve"> и биотехнологиями, информационно-компьютерными технологиями нового поколения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C33F1">
        <w:rPr>
          <w:rFonts w:ascii="Times New Roman" w:hAnsi="Times New Roman"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</w:rPr>
        <w:t xml:space="preserve">робототехника и </w:t>
      </w:r>
      <w:r w:rsidRPr="009C33F1">
        <w:rPr>
          <w:rFonts w:ascii="Times New Roman" w:hAnsi="Times New Roman"/>
          <w:sz w:val="24"/>
          <w:szCs w:val="24"/>
        </w:rPr>
        <w:t>3</w:t>
      </w:r>
      <w:r w:rsidRPr="009C33F1">
        <w:rPr>
          <w:rFonts w:ascii="Times New Roman" w:hAnsi="Times New Roman"/>
          <w:sz w:val="24"/>
          <w:szCs w:val="24"/>
          <w:lang w:val="en-US"/>
        </w:rPr>
        <w:t>D</w:t>
      </w:r>
      <w:r w:rsidRPr="009C33F1">
        <w:rPr>
          <w:rFonts w:ascii="Times New Roman" w:hAnsi="Times New Roman"/>
          <w:sz w:val="24"/>
          <w:szCs w:val="24"/>
        </w:rPr>
        <w:t>-моделирование)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lastRenderedPageBreak/>
        <w:t xml:space="preserve">получению начального опыта </w:t>
      </w:r>
      <w:r w:rsidRPr="009C33F1">
        <w:rPr>
          <w:rFonts w:ascii="Times New Roman" w:hAnsi="Times New Roman"/>
          <w:sz w:val="24"/>
          <w:szCs w:val="24"/>
        </w:rPr>
        <w:t xml:space="preserve"> их реализации на базе Лаборатории межпредметных технологий;</w:t>
      </w:r>
    </w:p>
    <w:p w:rsidR="00062298" w:rsidRPr="009C33F1" w:rsidRDefault="00062298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C33F1">
        <w:rPr>
          <w:rFonts w:ascii="Times New Roman" w:hAnsi="Times New Roman"/>
          <w:sz w:val="24"/>
          <w:szCs w:val="24"/>
        </w:rPr>
        <w:t>6) обогащение практики организации внеурочной деятельности обучающихся за счет использования технологий социального проектирования;</w:t>
      </w:r>
    </w:p>
    <w:p w:rsidR="00062298" w:rsidRPr="009C33F1" w:rsidRDefault="00062298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C33F1">
        <w:rPr>
          <w:rFonts w:ascii="Times New Roman" w:hAnsi="Times New Roman"/>
          <w:sz w:val="24"/>
          <w:szCs w:val="24"/>
        </w:rPr>
        <w:t>7)</w:t>
      </w:r>
      <w:r w:rsidRPr="009C33F1">
        <w:rPr>
          <w:rFonts w:ascii="Times New Roman" w:hAnsi="Times New Roman"/>
          <w:bCs/>
          <w:sz w:val="24"/>
          <w:szCs w:val="24"/>
        </w:rPr>
        <w:t xml:space="preserve"> </w:t>
      </w:r>
      <w:r w:rsidRPr="009C33F1">
        <w:rPr>
          <w:rFonts w:ascii="Times New Roman" w:hAnsi="Times New Roman"/>
          <w:sz w:val="24"/>
          <w:szCs w:val="24"/>
        </w:rPr>
        <w:t>создание на базе школы информационно-библиотечного центра</w:t>
      </w:r>
      <w:r>
        <w:rPr>
          <w:rFonts w:ascii="Times New Roman" w:hAnsi="Times New Roman"/>
          <w:sz w:val="24"/>
          <w:szCs w:val="24"/>
        </w:rPr>
        <w:t xml:space="preserve"> (ШИБЦ)</w:t>
      </w:r>
      <w:r w:rsidRPr="009C33F1">
        <w:rPr>
          <w:rFonts w:ascii="Times New Roman" w:hAnsi="Times New Roman"/>
          <w:sz w:val="24"/>
          <w:szCs w:val="24"/>
        </w:rPr>
        <w:t xml:space="preserve">, обеспечивающего доступ </w:t>
      </w:r>
      <w:proofErr w:type="gramStart"/>
      <w:r w:rsidRPr="009C33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33F1">
        <w:rPr>
          <w:rFonts w:ascii="Times New Roman" w:hAnsi="Times New Roman"/>
          <w:sz w:val="24"/>
          <w:szCs w:val="24"/>
        </w:rPr>
        <w:t xml:space="preserve"> к современным электронным учебникам и книгам;</w:t>
      </w:r>
    </w:p>
    <w:p w:rsidR="00062298" w:rsidRPr="009C33F1" w:rsidRDefault="00062298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9C33F1">
        <w:rPr>
          <w:rFonts w:ascii="Times New Roman" w:hAnsi="Times New Roman"/>
          <w:sz w:val="24"/>
          <w:szCs w:val="24"/>
        </w:rPr>
        <w:t xml:space="preserve">8) создание сайта поддержки </w:t>
      </w:r>
      <w:r w:rsidRPr="009C33F1">
        <w:rPr>
          <w:rFonts w:ascii="Times New Roman" w:hAnsi="Times New Roman"/>
          <w:bCs/>
          <w:sz w:val="24"/>
          <w:szCs w:val="24"/>
        </w:rPr>
        <w:t>сетевого взаимодействия школы с образовательными организациями и другими социальными партнерами.</w:t>
      </w:r>
    </w:p>
    <w:p w:rsidR="00062298" w:rsidRDefault="00062298" w:rsidP="00896995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2164"/>
        <w:gridCol w:w="2082"/>
        <w:gridCol w:w="2070"/>
        <w:gridCol w:w="2932"/>
      </w:tblGrid>
      <w:tr w:rsidR="00896995">
        <w:tc>
          <w:tcPr>
            <w:tcW w:w="468" w:type="dxa"/>
            <w:shd w:val="clear" w:color="auto" w:fill="auto"/>
          </w:tcPr>
          <w:p w:rsidR="00896995" w:rsidRDefault="00896995" w:rsidP="00896995">
            <w:r>
              <w:t>№</w:t>
            </w:r>
          </w:p>
        </w:tc>
        <w:tc>
          <w:tcPr>
            <w:tcW w:w="2160" w:type="dxa"/>
            <w:shd w:val="clear" w:color="auto" w:fill="auto"/>
          </w:tcPr>
          <w:p w:rsidR="00896995" w:rsidRDefault="00896995" w:rsidP="00896995">
            <w:r>
              <w:t xml:space="preserve">Задачи этапа </w:t>
            </w:r>
          </w:p>
        </w:tc>
        <w:tc>
          <w:tcPr>
            <w:tcW w:w="3114" w:type="dxa"/>
            <w:shd w:val="clear" w:color="auto" w:fill="auto"/>
          </w:tcPr>
          <w:p w:rsidR="00896995" w:rsidRDefault="00896995" w:rsidP="00896995">
            <w:r>
              <w:t>Содержание деятельности</w:t>
            </w:r>
          </w:p>
        </w:tc>
        <w:tc>
          <w:tcPr>
            <w:tcW w:w="1914" w:type="dxa"/>
            <w:shd w:val="clear" w:color="auto" w:fill="auto"/>
          </w:tcPr>
          <w:p w:rsidR="00896995" w:rsidRDefault="00896995" w:rsidP="00896995">
            <w:r>
              <w:t xml:space="preserve">Краткая характеристика результатов </w:t>
            </w:r>
          </w:p>
        </w:tc>
        <w:tc>
          <w:tcPr>
            <w:tcW w:w="1915" w:type="dxa"/>
            <w:shd w:val="clear" w:color="auto" w:fill="auto"/>
          </w:tcPr>
          <w:p w:rsidR="00896995" w:rsidRDefault="00896995" w:rsidP="00896995">
            <w:r>
              <w:t>Формы  представления</w:t>
            </w:r>
          </w:p>
          <w:p w:rsidR="00896995" w:rsidRDefault="00896995" w:rsidP="00896995">
            <w:r>
              <w:t xml:space="preserve">(и их подтверждение) </w:t>
            </w:r>
          </w:p>
        </w:tc>
      </w:tr>
      <w:tr w:rsidR="00896995">
        <w:tc>
          <w:tcPr>
            <w:tcW w:w="468" w:type="dxa"/>
            <w:shd w:val="clear" w:color="auto" w:fill="auto"/>
          </w:tcPr>
          <w:p w:rsidR="00896995" w:rsidRDefault="00896995" w:rsidP="00896995">
            <w:r>
              <w:t>1</w:t>
            </w:r>
          </w:p>
        </w:tc>
        <w:tc>
          <w:tcPr>
            <w:tcW w:w="2160" w:type="dxa"/>
            <w:shd w:val="clear" w:color="auto" w:fill="auto"/>
          </w:tcPr>
          <w:p w:rsidR="00896995" w:rsidRDefault="00DD7DA6" w:rsidP="00896995">
            <w:r>
              <w:rPr>
                <w:b/>
              </w:rPr>
              <w:t xml:space="preserve">Подготовительный этап – </w:t>
            </w:r>
            <w:r w:rsidRPr="00274659">
              <w:t xml:space="preserve">ноябрь </w:t>
            </w:r>
            <w:r w:rsidRPr="00EC27B6">
              <w:t>201</w:t>
            </w:r>
            <w:r>
              <w:t>7 – декабрь</w:t>
            </w:r>
            <w:r w:rsidRPr="00EC27B6">
              <w:t xml:space="preserve"> 2017</w:t>
            </w:r>
          </w:p>
        </w:tc>
        <w:tc>
          <w:tcPr>
            <w:tcW w:w="3114" w:type="dxa"/>
            <w:shd w:val="clear" w:color="auto" w:fill="auto"/>
          </w:tcPr>
          <w:p w:rsidR="00896995" w:rsidRDefault="00DD7DA6" w:rsidP="00896995">
            <w:r w:rsidRPr="007D6B8E">
              <w:t>Создание на базе МБОУ СОШ с</w:t>
            </w:r>
            <w:proofErr w:type="gramStart"/>
            <w:r w:rsidRPr="007D6B8E">
              <w:t>.Т</w:t>
            </w:r>
            <w:proofErr w:type="gramEnd"/>
            <w:r w:rsidRPr="007D6B8E">
              <w:t>ербуны координационного совета по реализации Программы (с привлечением специалистов, обеспечивающих консуль</w:t>
            </w:r>
            <w:r>
              <w:t>тационную поддержку реализации)</w:t>
            </w:r>
          </w:p>
        </w:tc>
        <w:tc>
          <w:tcPr>
            <w:tcW w:w="1914" w:type="dxa"/>
            <w:shd w:val="clear" w:color="auto" w:fill="auto"/>
          </w:tcPr>
          <w:p w:rsidR="00896995" w:rsidRDefault="00DD7DA6" w:rsidP="00896995">
            <w:r>
              <w:t>Утверждение Координационного совета, разработка и утверждение Положения о Координационном совете.</w:t>
            </w:r>
          </w:p>
        </w:tc>
        <w:tc>
          <w:tcPr>
            <w:tcW w:w="1915" w:type="dxa"/>
            <w:shd w:val="clear" w:color="auto" w:fill="auto"/>
          </w:tcPr>
          <w:p w:rsidR="00896995" w:rsidRDefault="00274659" w:rsidP="00896995">
            <w:r>
              <w:t xml:space="preserve">Положение о координационном совете </w:t>
            </w:r>
            <w:r w:rsidRPr="007D6B8E">
              <w:t>МБОУ СОШ с</w:t>
            </w:r>
            <w:proofErr w:type="gramStart"/>
            <w:r w:rsidRPr="007D6B8E">
              <w:t>.Т</w:t>
            </w:r>
            <w:proofErr w:type="gramEnd"/>
            <w:r w:rsidRPr="007D6B8E">
              <w:t>ербуны</w:t>
            </w:r>
          </w:p>
          <w:p w:rsidR="004A32F2" w:rsidRDefault="004A32F2" w:rsidP="00896995">
            <w:r>
              <w:t>от 01.11.2017 г.</w:t>
            </w:r>
          </w:p>
        </w:tc>
      </w:tr>
      <w:tr w:rsidR="00896995">
        <w:tc>
          <w:tcPr>
            <w:tcW w:w="468" w:type="dxa"/>
            <w:shd w:val="clear" w:color="auto" w:fill="auto"/>
          </w:tcPr>
          <w:p w:rsidR="00896995" w:rsidRDefault="00896995" w:rsidP="00896995"/>
        </w:tc>
        <w:tc>
          <w:tcPr>
            <w:tcW w:w="2160" w:type="dxa"/>
            <w:shd w:val="clear" w:color="auto" w:fill="auto"/>
          </w:tcPr>
          <w:p w:rsidR="00896995" w:rsidRDefault="00896995" w:rsidP="00896995"/>
        </w:tc>
        <w:tc>
          <w:tcPr>
            <w:tcW w:w="3114" w:type="dxa"/>
            <w:shd w:val="clear" w:color="auto" w:fill="auto"/>
          </w:tcPr>
          <w:p w:rsidR="00896995" w:rsidRDefault="00DD7DA6" w:rsidP="00896995">
            <w:r w:rsidRPr="007D6B8E">
              <w:rPr>
                <w:color w:val="000000"/>
              </w:rPr>
              <w:t>Разработка и утверждение нормативно-правовых документов и локальных актов образовательной организации, регламентирующих и регулирующих инновационную деятельность образовательной организации.</w:t>
            </w:r>
          </w:p>
        </w:tc>
        <w:tc>
          <w:tcPr>
            <w:tcW w:w="1914" w:type="dxa"/>
            <w:shd w:val="clear" w:color="auto" w:fill="auto"/>
          </w:tcPr>
          <w:p w:rsidR="00896995" w:rsidRDefault="00DD7DA6" w:rsidP="00896995">
            <w:r>
              <w:t>Выработка функционального представления о проблеме, идее и предмете инновационной деятельности.</w:t>
            </w:r>
            <w:r w:rsidR="00274659">
              <w:t xml:space="preserve"> Заключение договоров о сетевом взаимодействии и сотрудничестве со школами муниципалитета, Липецкой области и регионов страны.</w:t>
            </w:r>
          </w:p>
        </w:tc>
        <w:tc>
          <w:tcPr>
            <w:tcW w:w="1915" w:type="dxa"/>
            <w:shd w:val="clear" w:color="auto" w:fill="auto"/>
          </w:tcPr>
          <w:p w:rsidR="00896995" w:rsidRDefault="004C4628" w:rsidP="00896995">
            <w:r>
              <w:t xml:space="preserve">- </w:t>
            </w:r>
            <w:r w:rsidR="00274659">
              <w:t xml:space="preserve">Модель инновационной деятельности (Модель сетевого взаимодействия </w:t>
            </w:r>
            <w:r w:rsidR="00274659" w:rsidRPr="007D6B8E">
              <w:t>МБОУ СОШ с</w:t>
            </w:r>
            <w:proofErr w:type="gramStart"/>
            <w:r w:rsidR="00274659" w:rsidRPr="007D6B8E">
              <w:t>.Т</w:t>
            </w:r>
            <w:proofErr w:type="gramEnd"/>
            <w:r w:rsidR="00274659" w:rsidRPr="007D6B8E">
              <w:t>ербуны</w:t>
            </w:r>
            <w:r w:rsidR="00274659">
              <w:t>)</w:t>
            </w:r>
            <w:r w:rsidR="00627DC9">
              <w:t>.</w:t>
            </w:r>
          </w:p>
          <w:p w:rsidR="00627DC9" w:rsidRPr="00627DC9" w:rsidRDefault="004C4628" w:rsidP="00627DC9">
            <w:r>
              <w:t xml:space="preserve">- </w:t>
            </w:r>
            <w:r w:rsidR="00627DC9" w:rsidRPr="00627DC9">
              <w:t>Положение</w:t>
            </w:r>
          </w:p>
          <w:p w:rsidR="00627DC9" w:rsidRDefault="00627DC9" w:rsidP="00627DC9">
            <w:r w:rsidRPr="00627DC9">
              <w:t xml:space="preserve"> об организации   сетевого взаимодействия МБОУ СОШ с. Тербуны с образовательными организациями муниципалитета с использованием дистанцио</w:t>
            </w:r>
            <w:r>
              <w:t>нных образовательных технологий</w:t>
            </w:r>
          </w:p>
          <w:p w:rsidR="00627DC9" w:rsidRPr="004C4628" w:rsidRDefault="004C4628" w:rsidP="004C4628">
            <w:r>
              <w:t xml:space="preserve">- </w:t>
            </w:r>
            <w:r w:rsidR="00627DC9" w:rsidRPr="004C4628">
              <w:t>Положение</w:t>
            </w:r>
          </w:p>
          <w:p w:rsidR="00627DC9" w:rsidRPr="004C4628" w:rsidRDefault="00627DC9" w:rsidP="004C4628">
            <w:r w:rsidRPr="004C4628">
              <w:t xml:space="preserve">об организации   сотрудничества МБОУ СОШ с. Тербуны </w:t>
            </w:r>
          </w:p>
          <w:p w:rsidR="00627DC9" w:rsidRDefault="00627DC9" w:rsidP="004C4628">
            <w:r w:rsidRPr="004C4628">
              <w:t xml:space="preserve"> с предприятиями АПК</w:t>
            </w:r>
            <w:r w:rsidR="004C4628">
              <w:t>.</w:t>
            </w:r>
          </w:p>
          <w:p w:rsidR="004C4628" w:rsidRPr="004C4628" w:rsidRDefault="004C4628" w:rsidP="004C4628">
            <w:r>
              <w:t xml:space="preserve">- </w:t>
            </w:r>
            <w:r w:rsidRPr="004C4628">
              <w:t>Положение</w:t>
            </w:r>
          </w:p>
          <w:p w:rsidR="004C4628" w:rsidRPr="004C4628" w:rsidRDefault="004C4628" w:rsidP="004C4628">
            <w:r w:rsidRPr="004C4628">
              <w:t xml:space="preserve">об организации   сотрудничества МБОУ СОШ с. Тербуны </w:t>
            </w:r>
          </w:p>
          <w:p w:rsidR="004C4628" w:rsidRPr="004C4628" w:rsidRDefault="004C4628" w:rsidP="004C4628">
            <w:r w:rsidRPr="004C4628">
              <w:t xml:space="preserve">с ВУЗами (ССУЗами) с </w:t>
            </w:r>
            <w:r w:rsidRPr="004C4628">
              <w:lastRenderedPageBreak/>
              <w:t xml:space="preserve">использованием </w:t>
            </w:r>
            <w:proofErr w:type="gramStart"/>
            <w:r w:rsidRPr="004C4628">
              <w:t>дистанционных</w:t>
            </w:r>
            <w:proofErr w:type="gramEnd"/>
          </w:p>
          <w:p w:rsidR="004C4628" w:rsidRDefault="004C4628" w:rsidP="004C4628">
            <w:r w:rsidRPr="004C4628">
              <w:t>образовательных технологий</w:t>
            </w:r>
            <w:r>
              <w:t>.</w:t>
            </w:r>
          </w:p>
          <w:p w:rsidR="00627DC9" w:rsidRPr="00627DC9" w:rsidRDefault="004C4628" w:rsidP="00627DC9">
            <w:r>
              <w:t xml:space="preserve">- </w:t>
            </w:r>
            <w:r w:rsidR="00505908">
              <w:t>Договор о сотрудничестве с предприятиями АПК.</w:t>
            </w:r>
          </w:p>
          <w:p w:rsidR="00274659" w:rsidRDefault="00274659" w:rsidP="00896995"/>
        </w:tc>
      </w:tr>
      <w:tr w:rsidR="00DD7DA6">
        <w:tc>
          <w:tcPr>
            <w:tcW w:w="468" w:type="dxa"/>
            <w:shd w:val="clear" w:color="auto" w:fill="auto"/>
          </w:tcPr>
          <w:p w:rsidR="00DD7DA6" w:rsidRDefault="00DD7DA6" w:rsidP="00896995"/>
        </w:tc>
        <w:tc>
          <w:tcPr>
            <w:tcW w:w="2160" w:type="dxa"/>
            <w:shd w:val="clear" w:color="auto" w:fill="auto"/>
          </w:tcPr>
          <w:p w:rsidR="00DD7DA6" w:rsidRDefault="00DD7DA6" w:rsidP="00896995"/>
        </w:tc>
        <w:tc>
          <w:tcPr>
            <w:tcW w:w="3114" w:type="dxa"/>
            <w:shd w:val="clear" w:color="auto" w:fill="auto"/>
          </w:tcPr>
          <w:p w:rsidR="00DD7DA6" w:rsidRPr="007D6B8E" w:rsidRDefault="00DD7DA6" w:rsidP="00896995">
            <w:pPr>
              <w:rPr>
                <w:color w:val="000000"/>
              </w:rPr>
            </w:pPr>
            <w:r>
              <w:t>Обеспечение научно-методического и организационного взаимодействия с социальными партнерами через сайт поддержки</w:t>
            </w:r>
          </w:p>
        </w:tc>
        <w:tc>
          <w:tcPr>
            <w:tcW w:w="1914" w:type="dxa"/>
            <w:shd w:val="clear" w:color="auto" w:fill="auto"/>
          </w:tcPr>
          <w:p w:rsidR="00DD7DA6" w:rsidRDefault="00DD7DA6" w:rsidP="00896995">
            <w:r>
              <w:t>Создание единого образовательного пространства.</w:t>
            </w:r>
          </w:p>
        </w:tc>
        <w:tc>
          <w:tcPr>
            <w:tcW w:w="1915" w:type="dxa"/>
            <w:shd w:val="clear" w:color="auto" w:fill="auto"/>
          </w:tcPr>
          <w:p w:rsidR="00DD7DA6" w:rsidRPr="005361AD" w:rsidRDefault="00FC2DE7" w:rsidP="00896995">
            <w:r w:rsidRPr="005361AD">
              <w:t xml:space="preserve">Сайт поддержки </w:t>
            </w:r>
          </w:p>
          <w:p w:rsidR="00FC2DE7" w:rsidRPr="00FC2DE7" w:rsidRDefault="00FC2DE7" w:rsidP="00896995">
            <w:hyperlink r:id="rId7" w:history="1">
              <w:r w:rsidRPr="001C3AD1">
                <w:rPr>
                  <w:rStyle w:val="ab"/>
                </w:rPr>
                <w:t>https://terbuny1.blogspot.com/</w:t>
              </w:r>
            </w:hyperlink>
            <w:r>
              <w:rPr>
                <w:color w:val="FF0000"/>
              </w:rPr>
              <w:t xml:space="preserve"> </w:t>
            </w:r>
          </w:p>
        </w:tc>
      </w:tr>
      <w:tr w:rsidR="00DD7DA6">
        <w:tc>
          <w:tcPr>
            <w:tcW w:w="468" w:type="dxa"/>
            <w:shd w:val="clear" w:color="auto" w:fill="auto"/>
          </w:tcPr>
          <w:p w:rsidR="00DD7DA6" w:rsidRDefault="00DD7DA6" w:rsidP="00896995">
            <w:r>
              <w:t>2</w:t>
            </w:r>
          </w:p>
        </w:tc>
        <w:tc>
          <w:tcPr>
            <w:tcW w:w="2160" w:type="dxa"/>
            <w:shd w:val="clear" w:color="auto" w:fill="auto"/>
          </w:tcPr>
          <w:p w:rsidR="00DD7DA6" w:rsidRDefault="00DD7DA6" w:rsidP="00896995">
            <w:pPr>
              <w:rPr>
                <w:b/>
              </w:rPr>
            </w:pPr>
            <w:r>
              <w:rPr>
                <w:b/>
              </w:rPr>
              <w:t xml:space="preserve">Практический этап –  </w:t>
            </w:r>
            <w:r>
              <w:t>январь 2018</w:t>
            </w:r>
            <w:r w:rsidRPr="00EC27B6">
              <w:t xml:space="preserve"> – </w:t>
            </w:r>
            <w:r>
              <w:t>август 2018</w:t>
            </w:r>
          </w:p>
          <w:p w:rsidR="00DD7DA6" w:rsidRDefault="00DD7DA6" w:rsidP="00896995">
            <w:r>
              <w:t>( сроки реализации этапа  январь 2018</w:t>
            </w:r>
            <w:r w:rsidRPr="00EC27B6">
              <w:t xml:space="preserve"> – май 2019</w:t>
            </w:r>
            <w:r>
              <w:t>)</w:t>
            </w:r>
          </w:p>
        </w:tc>
        <w:tc>
          <w:tcPr>
            <w:tcW w:w="3114" w:type="dxa"/>
            <w:shd w:val="clear" w:color="auto" w:fill="auto"/>
          </w:tcPr>
          <w:p w:rsidR="00DD7DA6" w:rsidRDefault="00DD7DA6" w:rsidP="00896995">
            <w:r>
              <w:t>Организация подготовки педагогических кадров по использованию дистанционных и цифровых технологий.</w:t>
            </w:r>
          </w:p>
        </w:tc>
        <w:tc>
          <w:tcPr>
            <w:tcW w:w="1914" w:type="dxa"/>
            <w:shd w:val="clear" w:color="auto" w:fill="auto"/>
          </w:tcPr>
          <w:p w:rsidR="00DD7DA6" w:rsidRDefault="00DD7DA6" w:rsidP="00896995">
            <w:r>
              <w:t>Повышение квалификации педагогов</w:t>
            </w:r>
            <w:r w:rsidR="00F8557C">
              <w:t>.</w:t>
            </w:r>
          </w:p>
          <w:p w:rsidR="00F8557C" w:rsidRDefault="00F8557C" w:rsidP="00896995">
            <w:r>
              <w:t>74  п</w:t>
            </w:r>
            <w:r w:rsidR="004A32F2">
              <w:t>едагога прошли повышение</w:t>
            </w:r>
            <w:r>
              <w:t xml:space="preserve"> квалификации по дополнительной профессиональной программе «Образовательное событие в достижении планируемых метапредметных результатов» (</w:t>
            </w:r>
            <w:proofErr w:type="gramStart"/>
            <w:r>
              <w:t>г</w:t>
            </w:r>
            <w:proofErr w:type="gramEnd"/>
            <w:r>
              <w:t xml:space="preserve">. Тамбов), 54 педагога - </w:t>
            </w:r>
            <w:r w:rsidR="004A32F2">
              <w:t xml:space="preserve">по дополнительной профессиональной программе «Методики преподавания по межпредметным технологиям и их реализация в образовательном процессе» </w:t>
            </w:r>
            <w:r w:rsidR="004A32F2" w:rsidRPr="00843D8B">
              <w:t>(</w:t>
            </w:r>
            <w:r w:rsidR="00843D8B" w:rsidRPr="00843D8B">
              <w:t>ГАУДПО</w:t>
            </w:r>
            <w:r w:rsidR="00843D8B">
              <w:t xml:space="preserve"> </w:t>
            </w:r>
            <w:r w:rsidR="004A32F2">
              <w:t>ЛИРО)</w:t>
            </w:r>
          </w:p>
        </w:tc>
        <w:tc>
          <w:tcPr>
            <w:tcW w:w="1915" w:type="dxa"/>
            <w:shd w:val="clear" w:color="auto" w:fill="auto"/>
          </w:tcPr>
          <w:p w:rsidR="00DD7DA6" w:rsidRDefault="00F8557C" w:rsidP="00896995">
            <w:r>
              <w:t>Удостоверения педагогов о повышении квалификации</w:t>
            </w:r>
          </w:p>
        </w:tc>
      </w:tr>
      <w:tr w:rsidR="00DD7DA6">
        <w:tc>
          <w:tcPr>
            <w:tcW w:w="468" w:type="dxa"/>
            <w:shd w:val="clear" w:color="auto" w:fill="auto"/>
          </w:tcPr>
          <w:p w:rsidR="00DD7DA6" w:rsidRDefault="00DD7DA6" w:rsidP="00896995"/>
        </w:tc>
        <w:tc>
          <w:tcPr>
            <w:tcW w:w="2160" w:type="dxa"/>
            <w:shd w:val="clear" w:color="auto" w:fill="auto"/>
          </w:tcPr>
          <w:p w:rsidR="00DD7DA6" w:rsidRDefault="00DD7DA6" w:rsidP="00896995">
            <w:pPr>
              <w:rPr>
                <w:b/>
              </w:rPr>
            </w:pPr>
          </w:p>
        </w:tc>
        <w:tc>
          <w:tcPr>
            <w:tcW w:w="3114" w:type="dxa"/>
            <w:shd w:val="clear" w:color="auto" w:fill="auto"/>
          </w:tcPr>
          <w:p w:rsidR="00DD7DA6" w:rsidRDefault="00DD7DA6" w:rsidP="00896995">
            <w:r>
              <w:t>Проведение конференций с привлечением родительской общественности, дня открытых дверей</w:t>
            </w:r>
          </w:p>
        </w:tc>
        <w:tc>
          <w:tcPr>
            <w:tcW w:w="1914" w:type="dxa"/>
            <w:shd w:val="clear" w:color="auto" w:fill="auto"/>
          </w:tcPr>
          <w:p w:rsidR="00DD7DA6" w:rsidRDefault="00DD7DA6" w:rsidP="00896995">
            <w:r>
              <w:t>Распространение инновационного опыта школы, выявление творческих учителей</w:t>
            </w:r>
          </w:p>
        </w:tc>
        <w:tc>
          <w:tcPr>
            <w:tcW w:w="1915" w:type="dxa"/>
            <w:shd w:val="clear" w:color="auto" w:fill="auto"/>
          </w:tcPr>
          <w:p w:rsidR="004A32F2" w:rsidRDefault="004A32F2" w:rsidP="00E62B1D">
            <w:pPr>
              <w:pStyle w:val="a9"/>
              <w:spacing w:before="0" w:after="0" w:line="218" w:lineRule="atLeast"/>
            </w:pPr>
            <w:r>
              <w:t xml:space="preserve">- </w:t>
            </w:r>
            <w:proofErr w:type="gramStart"/>
            <w:r>
              <w:t>Всероссийские</w:t>
            </w:r>
            <w:proofErr w:type="gramEnd"/>
            <w:r>
              <w:t xml:space="preserve"> вебинары на базе РИП:</w:t>
            </w:r>
          </w:p>
          <w:p w:rsidR="004A32F2" w:rsidRPr="004A32F2" w:rsidRDefault="004A32F2" w:rsidP="004A32F2">
            <w:pPr>
              <w:numPr>
                <w:ilvl w:val="0"/>
                <w:numId w:val="5"/>
              </w:numPr>
            </w:pPr>
            <w:r w:rsidRPr="004A32F2">
              <w:t>15.09.2017г.</w:t>
            </w:r>
          </w:p>
          <w:p w:rsidR="004A32F2" w:rsidRDefault="004A32F2" w:rsidP="004A32F2">
            <w:pPr>
              <w:ind w:left="360"/>
            </w:pPr>
            <w:r w:rsidRPr="004A32F2">
              <w:t>Проектирование модели открытой среды взаимоде</w:t>
            </w:r>
            <w:r w:rsidR="00167E00">
              <w:t xml:space="preserve">йствия школы и предприятий АПК </w:t>
            </w:r>
            <w:r w:rsidRPr="004A32F2">
              <w:t xml:space="preserve">в контексте </w:t>
            </w:r>
            <w:r w:rsidRPr="004A32F2">
              <w:lastRenderedPageBreak/>
              <w:t>стратегических документов: цели, проблемы, пути решения</w:t>
            </w:r>
          </w:p>
          <w:p w:rsidR="004A32F2" w:rsidRPr="004A32F2" w:rsidRDefault="004A32F2" w:rsidP="004A32F2">
            <w:pPr>
              <w:numPr>
                <w:ilvl w:val="0"/>
                <w:numId w:val="5"/>
              </w:numPr>
            </w:pPr>
            <w:r w:rsidRPr="004A32F2">
              <w:t>22.09.2017г.</w:t>
            </w:r>
          </w:p>
          <w:p w:rsidR="004A32F2" w:rsidRDefault="004A32F2" w:rsidP="004A32F2">
            <w:pPr>
              <w:ind w:left="360"/>
            </w:pPr>
            <w:r w:rsidRPr="004A32F2">
              <w:t>Деятельность педагога-предметника по реализации ФГОС ООО и углубленного изучения отдельных предметов с использованием дистанционных образовательных технологий (химия, информатика)</w:t>
            </w:r>
          </w:p>
          <w:p w:rsidR="004A32F2" w:rsidRPr="004A32F2" w:rsidRDefault="004A32F2" w:rsidP="004A32F2">
            <w:pPr>
              <w:numPr>
                <w:ilvl w:val="0"/>
                <w:numId w:val="5"/>
              </w:numPr>
            </w:pPr>
            <w:bookmarkStart w:id="0" w:name="bookmark0"/>
            <w:r w:rsidRPr="004A32F2">
              <w:t>13.10.2017г.</w:t>
            </w:r>
            <w:bookmarkEnd w:id="0"/>
          </w:p>
          <w:p w:rsidR="004A32F2" w:rsidRDefault="004A32F2" w:rsidP="004A32F2">
            <w:pPr>
              <w:ind w:left="360"/>
            </w:pPr>
            <w:r w:rsidRPr="004A32F2">
              <w:t>Организация школьного кооператива как фактор обеспечения реализации государственной программы Липецкой области «Развитие кооперации и коллективных форм собственности» (из опыта работы МБОУ СОШ с</w:t>
            </w:r>
            <w:proofErr w:type="gramStart"/>
            <w:r w:rsidRPr="004A32F2">
              <w:t>.Т</w:t>
            </w:r>
            <w:proofErr w:type="gramEnd"/>
            <w:r w:rsidRPr="004A32F2">
              <w:t>ербуны)</w:t>
            </w:r>
          </w:p>
          <w:p w:rsidR="004A32F2" w:rsidRPr="004A32F2" w:rsidRDefault="004A32F2" w:rsidP="004A32F2">
            <w:pPr>
              <w:numPr>
                <w:ilvl w:val="0"/>
                <w:numId w:val="5"/>
              </w:numPr>
            </w:pPr>
            <w:r w:rsidRPr="004A32F2">
              <w:t>20.10.2017г.</w:t>
            </w:r>
          </w:p>
          <w:p w:rsidR="004A32F2" w:rsidRDefault="004A32F2" w:rsidP="004A32F2">
            <w:pPr>
              <w:ind w:left="360"/>
            </w:pPr>
            <w:r w:rsidRPr="004A32F2">
              <w:t>Социальное проектирование как эффективная межпредметная технология реализации внеурочной деятельности по профессиональному самоопределению выпускников</w:t>
            </w:r>
          </w:p>
          <w:p w:rsidR="004A32F2" w:rsidRPr="004A32F2" w:rsidRDefault="004A32F2" w:rsidP="004A32F2">
            <w:pPr>
              <w:numPr>
                <w:ilvl w:val="0"/>
                <w:numId w:val="5"/>
              </w:numPr>
            </w:pPr>
            <w:r w:rsidRPr="004A32F2">
              <w:t>24.11.2017г.</w:t>
            </w:r>
          </w:p>
          <w:p w:rsidR="004A32F2" w:rsidRDefault="004A32F2" w:rsidP="004A32F2">
            <w:pPr>
              <w:ind w:left="360"/>
            </w:pPr>
            <w:r w:rsidRPr="004A32F2">
              <w:t xml:space="preserve">Управление созданием открытой среды взаимодействия с ВУЗами (ССУЗами). Возможности государственно-общественного управления при создании среды развития </w:t>
            </w:r>
          </w:p>
          <w:p w:rsidR="004A32F2" w:rsidRPr="004A32F2" w:rsidRDefault="004A32F2" w:rsidP="004A32F2">
            <w:pPr>
              <w:numPr>
                <w:ilvl w:val="0"/>
                <w:numId w:val="5"/>
              </w:numPr>
            </w:pPr>
            <w:r w:rsidRPr="004A32F2">
              <w:lastRenderedPageBreak/>
              <w:t>08.12.2017г.</w:t>
            </w:r>
          </w:p>
          <w:p w:rsidR="004A32F2" w:rsidRPr="004A32F2" w:rsidRDefault="004A32F2" w:rsidP="004A32F2">
            <w:pPr>
              <w:ind w:left="360"/>
            </w:pPr>
            <w:r w:rsidRPr="004A32F2">
              <w:t xml:space="preserve">Технологии психологической подготовки к самоопределению </w:t>
            </w:r>
            <w:proofErr w:type="gramStart"/>
            <w:r w:rsidRPr="004A32F2">
              <w:t>обучающихся</w:t>
            </w:r>
            <w:proofErr w:type="gramEnd"/>
            <w:r w:rsidRPr="004A32F2">
              <w:t xml:space="preserve"> с целью построения оптимального профессионального выбора</w:t>
            </w:r>
          </w:p>
          <w:p w:rsidR="00E62B1D" w:rsidRDefault="001223E7" w:rsidP="00E62B1D">
            <w:pPr>
              <w:pStyle w:val="a9"/>
              <w:spacing w:before="0" w:after="0" w:line="218" w:lineRule="atLeast"/>
              <w:rPr>
                <w:lang w:eastAsia="ru-RU"/>
              </w:rPr>
            </w:pPr>
            <w:r>
              <w:t xml:space="preserve">- </w:t>
            </w:r>
            <w:r w:rsidR="00E62B1D">
              <w:t xml:space="preserve">11.05.2018 </w:t>
            </w:r>
            <w:r w:rsidR="00E62B1D" w:rsidRPr="00E62B1D">
              <w:rPr>
                <w:lang w:eastAsia="ru-RU"/>
              </w:rPr>
              <w:t>Межрегиональный семинар "Межпредметные технологии</w:t>
            </w:r>
            <w:r w:rsidR="004A32F2">
              <w:rPr>
                <w:lang w:eastAsia="ru-RU"/>
              </w:rPr>
              <w:t xml:space="preserve"> </w:t>
            </w:r>
            <w:proofErr w:type="gramStart"/>
            <w:r w:rsidR="00E62B1D" w:rsidRPr="00E62B1D">
              <w:rPr>
                <w:lang w:eastAsia="ru-RU"/>
              </w:rPr>
              <w:t>-э</w:t>
            </w:r>
            <w:proofErr w:type="gramEnd"/>
            <w:r w:rsidR="00E62B1D" w:rsidRPr="00E62B1D">
              <w:rPr>
                <w:lang w:eastAsia="ru-RU"/>
              </w:rPr>
              <w:t>ффективный инструмент профориентационной работы в школе в условиях реализации ФГОС"</w:t>
            </w:r>
            <w:r>
              <w:rPr>
                <w:lang w:eastAsia="ru-RU"/>
              </w:rPr>
              <w:t>;</w:t>
            </w:r>
          </w:p>
          <w:p w:rsidR="001223E7" w:rsidRDefault="001223E7" w:rsidP="00E62B1D">
            <w:pPr>
              <w:pStyle w:val="a9"/>
              <w:spacing w:before="0" w:after="0" w:line="218" w:lineRule="atLeast"/>
            </w:pPr>
            <w:r>
              <w:rPr>
                <w:lang w:eastAsia="ru-RU"/>
              </w:rPr>
              <w:t xml:space="preserve">- 15.03.2018 профориентационный </w:t>
            </w:r>
            <w:r w:rsidRPr="001223E7">
              <w:t>у</w:t>
            </w:r>
            <w:r>
              <w:t xml:space="preserve">рок </w:t>
            </w:r>
            <w:r w:rsidRPr="001223E7">
              <w:t>«Обобщение и систематизация  знаний по теме «Электронные таблицы»</w:t>
            </w:r>
            <w:r>
              <w:t xml:space="preserve"> в рамках заседания</w:t>
            </w:r>
            <w:r w:rsidRPr="001223E7">
              <w:t xml:space="preserve"> районного методического объединения учителей информатики «Совершенствование профессиональной компетентности педагога для реализации </w:t>
            </w:r>
            <w:r>
              <w:t>ФГОС</w:t>
            </w:r>
            <w:r w:rsidRPr="001223E7">
              <w:t>"</w:t>
            </w:r>
            <w:r>
              <w:t>;</w:t>
            </w:r>
          </w:p>
          <w:p w:rsidR="00843D8B" w:rsidRDefault="001223E7" w:rsidP="00E62B1D">
            <w:pPr>
              <w:pStyle w:val="a9"/>
              <w:spacing w:before="0" w:after="0" w:line="218" w:lineRule="atLeast"/>
            </w:pPr>
            <w:r>
              <w:t xml:space="preserve">- </w:t>
            </w:r>
            <w:r w:rsidR="00843D8B">
              <w:t xml:space="preserve"> 5.03.2018 </w:t>
            </w:r>
          </w:p>
          <w:p w:rsidR="001223E7" w:rsidRPr="001223E7" w:rsidRDefault="00843D8B" w:rsidP="00E62B1D">
            <w:pPr>
              <w:pStyle w:val="a9"/>
              <w:spacing w:before="0" w:after="0" w:line="218" w:lineRule="atLeast"/>
            </w:pPr>
            <w:r>
              <w:t>Мастер -  класс «Профориентационное тестирование» в рамках заседания</w:t>
            </w:r>
            <w:r w:rsidRPr="001223E7">
              <w:t xml:space="preserve"> районного методического объединения учителей </w:t>
            </w:r>
            <w:r>
              <w:t>технологии;</w:t>
            </w:r>
          </w:p>
          <w:p w:rsidR="00843D8B" w:rsidRPr="00843D8B" w:rsidRDefault="001223E7" w:rsidP="00E62B1D">
            <w:pPr>
              <w:pStyle w:val="a9"/>
              <w:spacing w:before="0" w:after="0" w:line="218" w:lineRule="atLeast"/>
              <w:rPr>
                <w:lang w:eastAsia="ru-RU"/>
              </w:rPr>
            </w:pPr>
            <w:r w:rsidRPr="00843D8B">
              <w:rPr>
                <w:lang w:eastAsia="ru-RU"/>
              </w:rPr>
              <w:t>-</w:t>
            </w:r>
            <w:r>
              <w:rPr>
                <w:color w:val="FF0000"/>
                <w:lang w:eastAsia="ru-RU"/>
              </w:rPr>
              <w:t xml:space="preserve"> </w:t>
            </w:r>
            <w:r w:rsidR="00843D8B" w:rsidRPr="00843D8B">
              <w:rPr>
                <w:lang w:eastAsia="ru-RU"/>
              </w:rPr>
              <w:t>02.02.2018</w:t>
            </w:r>
          </w:p>
          <w:p w:rsidR="00E62B1D" w:rsidRPr="00843D8B" w:rsidRDefault="00E62B1D" w:rsidP="00E62B1D">
            <w:pPr>
              <w:pStyle w:val="a9"/>
              <w:spacing w:before="0" w:after="0" w:line="218" w:lineRule="atLeast"/>
              <w:rPr>
                <w:b/>
                <w:bCs/>
                <w:sz w:val="15"/>
                <w:szCs w:val="15"/>
                <w:lang w:eastAsia="ru-RU"/>
              </w:rPr>
            </w:pPr>
            <w:r w:rsidRPr="00843D8B">
              <w:rPr>
                <w:lang w:eastAsia="ru-RU"/>
              </w:rPr>
              <w:t>День открытых дверей</w:t>
            </w:r>
            <w:r w:rsidR="00843D8B">
              <w:rPr>
                <w:lang w:eastAsia="ru-RU"/>
              </w:rPr>
              <w:t>;</w:t>
            </w:r>
            <w:r w:rsidRPr="00843D8B">
              <w:rPr>
                <w:lang w:eastAsia="ru-RU"/>
              </w:rPr>
              <w:t xml:space="preserve"> </w:t>
            </w:r>
          </w:p>
          <w:p w:rsidR="00843D8B" w:rsidRDefault="004C4628" w:rsidP="00843D8B">
            <w:pPr>
              <w:pStyle w:val="1"/>
              <w:pBdr>
                <w:bottom w:val="single" w:sz="6" w:space="0" w:color="A2A9B1"/>
              </w:pBdr>
              <w:rPr>
                <w:b w:val="0"/>
                <w:bCs/>
                <w:color w:val="000000"/>
                <w:szCs w:val="24"/>
              </w:rPr>
            </w:pPr>
            <w:r w:rsidRPr="00843D8B">
              <w:rPr>
                <w:i/>
                <w:iCs/>
              </w:rPr>
              <w:t xml:space="preserve">- </w:t>
            </w:r>
            <w:r w:rsidR="00843D8B">
              <w:rPr>
                <w:b w:val="0"/>
                <w:iCs/>
                <w:szCs w:val="24"/>
              </w:rPr>
              <w:t xml:space="preserve"> </w:t>
            </w:r>
            <w:r w:rsidR="00843D8B">
              <w:rPr>
                <w:b w:val="0"/>
                <w:bCs/>
                <w:color w:val="000000"/>
                <w:szCs w:val="24"/>
              </w:rPr>
              <w:t>28.03.</w:t>
            </w:r>
            <w:r w:rsidR="00843D8B" w:rsidRPr="004C4628">
              <w:rPr>
                <w:b w:val="0"/>
                <w:bCs/>
                <w:color w:val="000000"/>
                <w:szCs w:val="24"/>
              </w:rPr>
              <w:t>2018</w:t>
            </w:r>
          </w:p>
          <w:p w:rsidR="004C4628" w:rsidRDefault="004C4628" w:rsidP="00843D8B">
            <w:pPr>
              <w:pStyle w:val="1"/>
              <w:pBdr>
                <w:bottom w:val="single" w:sz="6" w:space="0" w:color="A2A9B1"/>
              </w:pBdr>
              <w:rPr>
                <w:b w:val="0"/>
              </w:rPr>
            </w:pPr>
            <w:r w:rsidRPr="004C4628">
              <w:rPr>
                <w:b w:val="0"/>
                <w:iCs/>
                <w:szCs w:val="24"/>
              </w:rPr>
              <w:t xml:space="preserve">мастер-класс  по теме: </w:t>
            </w:r>
            <w:r w:rsidRPr="004C4628">
              <w:rPr>
                <w:b w:val="0"/>
                <w:bCs/>
                <w:color w:val="000000"/>
                <w:szCs w:val="24"/>
              </w:rPr>
              <w:t xml:space="preserve">"Интеграция шахмат в образовательный процесс </w:t>
            </w:r>
            <w:r w:rsidRPr="00843D8B">
              <w:rPr>
                <w:b w:val="0"/>
              </w:rPr>
              <w:t xml:space="preserve">ОО" </w:t>
            </w:r>
            <w:r w:rsidR="00843D8B" w:rsidRPr="00843D8B">
              <w:rPr>
                <w:b w:val="0"/>
              </w:rPr>
              <w:t>(</w:t>
            </w:r>
            <w:r w:rsidRPr="00843D8B">
              <w:rPr>
                <w:b w:val="0"/>
              </w:rPr>
              <w:t>ГАУДПО ЛОИРО</w:t>
            </w:r>
            <w:r w:rsidR="00843D8B" w:rsidRPr="00843D8B">
              <w:rPr>
                <w:b w:val="0"/>
              </w:rPr>
              <w:t>)</w:t>
            </w:r>
            <w:r w:rsidR="00843D8B">
              <w:rPr>
                <w:b w:val="0"/>
              </w:rPr>
              <w:t>;</w:t>
            </w:r>
          </w:p>
          <w:p w:rsidR="00643373" w:rsidRPr="00643373" w:rsidRDefault="00843D8B" w:rsidP="00643373">
            <w:r w:rsidRPr="00643373">
              <w:t xml:space="preserve">- Опыт работы РИП представлен  на портале </w:t>
            </w:r>
            <w:r w:rsidR="00643373" w:rsidRPr="00643373">
              <w:t xml:space="preserve">Всероссийского публичного смотра среди образовательных </w:t>
            </w:r>
            <w:r w:rsidR="00643373" w:rsidRPr="00643373">
              <w:lastRenderedPageBreak/>
              <w:t xml:space="preserve">организаций </w:t>
            </w:r>
          </w:p>
          <w:p w:rsidR="004C4628" w:rsidRPr="000F1B15" w:rsidRDefault="000F1B15" w:rsidP="00896995">
            <w:r>
              <w:t>«</w:t>
            </w:r>
            <w:r w:rsidR="00643373" w:rsidRPr="00643373">
              <w:t>Творчески работающие коллективы школ, гимназий, лицеев России»</w:t>
            </w:r>
          </w:p>
        </w:tc>
      </w:tr>
      <w:tr w:rsidR="00DD7DA6">
        <w:tc>
          <w:tcPr>
            <w:tcW w:w="468" w:type="dxa"/>
            <w:shd w:val="clear" w:color="auto" w:fill="auto"/>
          </w:tcPr>
          <w:p w:rsidR="00DD7DA6" w:rsidRDefault="00DD7DA6" w:rsidP="00896995"/>
        </w:tc>
        <w:tc>
          <w:tcPr>
            <w:tcW w:w="2160" w:type="dxa"/>
            <w:shd w:val="clear" w:color="auto" w:fill="auto"/>
          </w:tcPr>
          <w:p w:rsidR="00DD7DA6" w:rsidRDefault="00DD7DA6" w:rsidP="00896995">
            <w:pPr>
              <w:rPr>
                <w:b/>
              </w:rPr>
            </w:pPr>
          </w:p>
        </w:tc>
        <w:tc>
          <w:tcPr>
            <w:tcW w:w="3114" w:type="dxa"/>
            <w:shd w:val="clear" w:color="auto" w:fill="auto"/>
          </w:tcPr>
          <w:p w:rsidR="00DD7DA6" w:rsidRPr="00612143" w:rsidRDefault="00DD7DA6" w:rsidP="00DD7DA6">
            <w:pPr>
              <w:ind w:firstLine="540"/>
            </w:pPr>
            <w:r w:rsidRPr="00612143">
              <w:t>Совместная работа с кафедрами ВГАУ имени императора Петра I, ЛГТУ, ЕГУ имени И.А.Бунина, ЛГПУ имени П.П.Семенова-Тян-Шанского и другими социальными партнерами</w:t>
            </w:r>
          </w:p>
          <w:p w:rsidR="00DD7DA6" w:rsidRDefault="00DD7DA6" w:rsidP="00896995"/>
        </w:tc>
        <w:tc>
          <w:tcPr>
            <w:tcW w:w="1914" w:type="dxa"/>
            <w:shd w:val="clear" w:color="auto" w:fill="auto"/>
          </w:tcPr>
          <w:p w:rsidR="00DD7DA6" w:rsidRDefault="00DD7DA6" w:rsidP="00896995">
            <w:r>
              <w:t xml:space="preserve">Обогащение знаний учителей по теории </w:t>
            </w:r>
            <w:r w:rsidR="00CB7B07">
              <w:t xml:space="preserve">педагогики </w:t>
            </w:r>
            <w:r w:rsidR="00167E00">
              <w:t xml:space="preserve">и </w:t>
            </w:r>
            <w:r w:rsidR="00CB7B07">
              <w:t>предметной практике.</w:t>
            </w:r>
          </w:p>
          <w:p w:rsidR="00CB7B07" w:rsidRDefault="00CB7B07" w:rsidP="00896995">
            <w:r>
              <w:t xml:space="preserve">Функционирование агрокласса </w:t>
            </w:r>
            <w:r w:rsidRPr="00612143">
              <w:t>ВГАУ имени императора Петра I</w:t>
            </w:r>
            <w:r>
              <w:t xml:space="preserve"> и педкласса </w:t>
            </w:r>
            <w:r w:rsidRPr="00612143">
              <w:t>ЕГУ имени И.А.Бунина</w:t>
            </w:r>
            <w:r>
              <w:t xml:space="preserve">, индивидуальных групп </w:t>
            </w:r>
            <w:r w:rsidRPr="00612143">
              <w:t>ЛГПУ имени П.П.Семенова-Тян-Шанского и</w:t>
            </w:r>
            <w:r>
              <w:t xml:space="preserve"> ЛГТУ.</w:t>
            </w:r>
          </w:p>
        </w:tc>
        <w:tc>
          <w:tcPr>
            <w:tcW w:w="1915" w:type="dxa"/>
            <w:shd w:val="clear" w:color="auto" w:fill="auto"/>
          </w:tcPr>
          <w:p w:rsidR="00DD7DA6" w:rsidRDefault="00CB7B07" w:rsidP="00896995">
            <w:r>
              <w:t>Еженедельное проведение семинаров с использованием дистанционных образовательных технологий преподавателями ВУЗов для школьников МБОУ СОШ с. Тербуны</w:t>
            </w:r>
          </w:p>
        </w:tc>
      </w:tr>
      <w:tr w:rsidR="00DD7DA6">
        <w:tc>
          <w:tcPr>
            <w:tcW w:w="468" w:type="dxa"/>
            <w:shd w:val="clear" w:color="auto" w:fill="auto"/>
          </w:tcPr>
          <w:p w:rsidR="00DD7DA6" w:rsidRDefault="00DD7DA6" w:rsidP="00896995"/>
        </w:tc>
        <w:tc>
          <w:tcPr>
            <w:tcW w:w="2160" w:type="dxa"/>
            <w:shd w:val="clear" w:color="auto" w:fill="auto"/>
          </w:tcPr>
          <w:p w:rsidR="00DD7DA6" w:rsidRDefault="00DD7DA6" w:rsidP="00896995">
            <w:pPr>
              <w:rPr>
                <w:b/>
              </w:rPr>
            </w:pPr>
          </w:p>
        </w:tc>
        <w:tc>
          <w:tcPr>
            <w:tcW w:w="3114" w:type="dxa"/>
            <w:shd w:val="clear" w:color="auto" w:fill="auto"/>
          </w:tcPr>
          <w:p w:rsidR="00DD7DA6" w:rsidRPr="00612143" w:rsidRDefault="00DD7DA6" w:rsidP="00DD7DA6">
            <w:pPr>
              <w:ind w:firstLine="540"/>
            </w:pPr>
            <w:r w:rsidRPr="00B172C4">
              <w:t>Создание Лаборатории межпредметных технологий (ЛМТ) на базе МБОУ СОШ с</w:t>
            </w:r>
            <w:proofErr w:type="gramStart"/>
            <w:r w:rsidRPr="00B172C4">
              <w:t>.Т</w:t>
            </w:r>
            <w:proofErr w:type="gramEnd"/>
            <w:r w:rsidRPr="00B172C4">
              <w:t>ербуны</w:t>
            </w:r>
          </w:p>
        </w:tc>
        <w:tc>
          <w:tcPr>
            <w:tcW w:w="1914" w:type="dxa"/>
            <w:shd w:val="clear" w:color="auto" w:fill="auto"/>
          </w:tcPr>
          <w:p w:rsidR="00DD7DA6" w:rsidRDefault="00DD7DA6" w:rsidP="00896995">
            <w:r>
              <w:t>Знакомство школьников с  нанотехнологиями на практике, орг</w:t>
            </w:r>
            <w:r w:rsidR="00EA2221">
              <w:t xml:space="preserve">анизация индивидуальных </w:t>
            </w:r>
            <w:r>
              <w:t>рабочи</w:t>
            </w:r>
            <w:r w:rsidR="00EA2221">
              <w:t>х мест</w:t>
            </w:r>
            <w:r>
              <w:t xml:space="preserve"> (проектные отделы по химии, биологии, физике,3D-моделированию и робототехнике)</w:t>
            </w:r>
          </w:p>
        </w:tc>
        <w:tc>
          <w:tcPr>
            <w:tcW w:w="1915" w:type="dxa"/>
            <w:shd w:val="clear" w:color="auto" w:fill="auto"/>
          </w:tcPr>
          <w:p w:rsidR="00E62B1D" w:rsidRDefault="00274B9C" w:rsidP="00E62B1D">
            <w:r>
              <w:t xml:space="preserve">- </w:t>
            </w:r>
            <w:r w:rsidR="00E62B1D">
              <w:t xml:space="preserve">Школьная неделя </w:t>
            </w:r>
            <w:r w:rsidR="00E62B1D" w:rsidRPr="00E62B1D">
              <w:t xml:space="preserve">высоких технологий и технопредпринимательства </w:t>
            </w:r>
            <w:r w:rsidR="00E62B1D">
              <w:t xml:space="preserve"> (</w:t>
            </w:r>
            <w:r>
              <w:t>12.03.2018  – 16.03.2018</w:t>
            </w:r>
            <w:r w:rsidR="00E62B1D">
              <w:t>) в рамках проекта «Школьная лига РОСНАНО»</w:t>
            </w:r>
          </w:p>
          <w:p w:rsidR="00274B9C" w:rsidRDefault="00274B9C" w:rsidP="00E62B1D">
            <w:r>
              <w:t>- 21.05.2018 – 26.05.2018</w:t>
            </w:r>
          </w:p>
          <w:p w:rsidR="00274B9C" w:rsidRDefault="00274B9C" w:rsidP="00E62B1D">
            <w:r>
              <w:t>Неделя  школьного предпринимательства</w:t>
            </w:r>
          </w:p>
          <w:p w:rsidR="00EA2221" w:rsidRPr="00E62B1D" w:rsidRDefault="00EA2221" w:rsidP="00E62B1D">
            <w:r>
              <w:t>- Серия открытых онлайн-уроков «ПроеКТория»</w:t>
            </w:r>
          </w:p>
          <w:p w:rsidR="00DD7DA6" w:rsidRDefault="00DD7DA6" w:rsidP="00896995"/>
        </w:tc>
      </w:tr>
    </w:tbl>
    <w:p w:rsidR="00896995" w:rsidRDefault="00896995" w:rsidP="00896995">
      <w:pPr>
        <w:ind w:left="360"/>
      </w:pPr>
    </w:p>
    <w:p w:rsidR="00896995" w:rsidRDefault="00896995" w:rsidP="00896995">
      <w:pPr>
        <w:ind w:left="360"/>
        <w:rPr>
          <w:b/>
        </w:rPr>
      </w:pPr>
      <w:r w:rsidRPr="00BC3D7D">
        <w:rPr>
          <w:b/>
        </w:rPr>
        <w:t>3. Качественные показатели</w:t>
      </w:r>
      <w:r>
        <w:rPr>
          <w:b/>
        </w:rPr>
        <w:t xml:space="preserve"> результативности реализации этапа</w:t>
      </w:r>
      <w:r w:rsidRPr="00BC3D7D">
        <w:rPr>
          <w:b/>
        </w:rPr>
        <w:t xml:space="preserve">: </w:t>
      </w:r>
    </w:p>
    <w:p w:rsidR="00896995" w:rsidRPr="00BC3D7D" w:rsidRDefault="00896995" w:rsidP="00896995">
      <w:pPr>
        <w:ind w:left="360"/>
        <w:rPr>
          <w:b/>
        </w:rPr>
      </w:pPr>
    </w:p>
    <w:p w:rsidR="00896995" w:rsidRDefault="00896995" w:rsidP="00896995">
      <w:pPr>
        <w:ind w:left="360"/>
      </w:pPr>
      <w:r>
        <w:t xml:space="preserve">3.1. Особенности реализации плана (% выполнения запланированных мероприятий в соответствии со сроками, заложенными в перспективном планировании). </w:t>
      </w:r>
      <w:r w:rsidR="00062298">
        <w:t xml:space="preserve">  </w:t>
      </w:r>
      <w:r w:rsidR="00062298" w:rsidRPr="00062298">
        <w:rPr>
          <w:b/>
        </w:rPr>
        <w:t>100%</w:t>
      </w:r>
    </w:p>
    <w:p w:rsidR="00896995" w:rsidRPr="00EA2221" w:rsidRDefault="00896995" w:rsidP="00896995">
      <w:pPr>
        <w:numPr>
          <w:ilvl w:val="1"/>
          <w:numId w:val="4"/>
        </w:numPr>
      </w:pPr>
      <w:r>
        <w:t xml:space="preserve"> Краткий анализ проведенных мероприятий по реализации инновационного  проекта (достижения, недостатки, проблемы).</w:t>
      </w:r>
      <w:r w:rsidR="00062298">
        <w:t xml:space="preserve"> </w:t>
      </w:r>
    </w:p>
    <w:p w:rsidR="00EA2221" w:rsidRPr="000F1B15" w:rsidRDefault="00EA2221" w:rsidP="00EA2221">
      <w:pPr>
        <w:ind w:left="360"/>
        <w:rPr>
          <w:b/>
          <w:u w:val="single"/>
        </w:rPr>
      </w:pPr>
      <w:r w:rsidRPr="000F1B15">
        <w:rPr>
          <w:b/>
          <w:u w:val="single"/>
        </w:rPr>
        <w:t>Достижения.</w:t>
      </w:r>
    </w:p>
    <w:p w:rsidR="00EA2221" w:rsidRPr="000F1B15" w:rsidRDefault="00EA2221" w:rsidP="00EA2221">
      <w:pPr>
        <w:ind w:left="360"/>
        <w:rPr>
          <w:b/>
        </w:rPr>
      </w:pPr>
      <w:r w:rsidRPr="000F1B15">
        <w:rPr>
          <w:b/>
        </w:rPr>
        <w:t>Создана Всероссийская</w:t>
      </w:r>
      <w:r w:rsidRPr="000F1B15">
        <w:rPr>
          <w:b/>
          <w:color w:val="FF0000"/>
        </w:rPr>
        <w:t xml:space="preserve"> </w:t>
      </w:r>
      <w:r w:rsidRPr="000F1B15">
        <w:rPr>
          <w:b/>
        </w:rPr>
        <w:t xml:space="preserve">методическая сеть «Проектирование и развитие модели открытой среды взаимодействия школы с базовыми предприятиями АПК». Выстроена модель сетевого взаимодействия, </w:t>
      </w:r>
      <w:r w:rsidR="006268ED" w:rsidRPr="000F1B15">
        <w:rPr>
          <w:b/>
          <w:color w:val="000000"/>
        </w:rPr>
        <w:t>ориентированная  на профессиональное самоопределение школьников.</w:t>
      </w:r>
    </w:p>
    <w:p w:rsidR="00EA2221" w:rsidRPr="000F1B15" w:rsidRDefault="00EA2221" w:rsidP="00EA2221">
      <w:pPr>
        <w:ind w:left="360"/>
        <w:rPr>
          <w:b/>
          <w:u w:val="single"/>
        </w:rPr>
      </w:pPr>
      <w:r w:rsidRPr="000F1B15">
        <w:rPr>
          <w:b/>
          <w:u w:val="single"/>
        </w:rPr>
        <w:t>Недостатки</w:t>
      </w:r>
    </w:p>
    <w:p w:rsidR="006268ED" w:rsidRPr="000F1B15" w:rsidRDefault="006268ED" w:rsidP="00EA2221">
      <w:pPr>
        <w:ind w:left="360"/>
        <w:rPr>
          <w:b/>
        </w:rPr>
      </w:pPr>
      <w:r w:rsidRPr="000F1B15">
        <w:rPr>
          <w:b/>
        </w:rPr>
        <w:t>Недостаточная проработка механизмов оплаты работ с использованием дистанционных образовательных технологий.</w:t>
      </w:r>
    </w:p>
    <w:p w:rsidR="00EA2221" w:rsidRPr="000F1B15" w:rsidRDefault="00EA2221" w:rsidP="00EA2221">
      <w:pPr>
        <w:ind w:left="360"/>
        <w:rPr>
          <w:b/>
          <w:u w:val="single"/>
        </w:rPr>
      </w:pPr>
      <w:r w:rsidRPr="000F1B15">
        <w:rPr>
          <w:b/>
          <w:u w:val="single"/>
        </w:rPr>
        <w:t>Проблемы</w:t>
      </w:r>
    </w:p>
    <w:p w:rsidR="00EA2221" w:rsidRPr="000F1B15" w:rsidRDefault="00EA2221" w:rsidP="00EA2221">
      <w:pPr>
        <w:ind w:left="360"/>
        <w:rPr>
          <w:b/>
        </w:rPr>
      </w:pPr>
      <w:r w:rsidRPr="000F1B15">
        <w:rPr>
          <w:b/>
        </w:rPr>
        <w:t>- Профориентация рассчитана на некоторого усредненного ученика;</w:t>
      </w:r>
    </w:p>
    <w:p w:rsidR="00EA2221" w:rsidRPr="000F1B15" w:rsidRDefault="00EA2221" w:rsidP="00EA2221">
      <w:pPr>
        <w:ind w:left="360"/>
        <w:rPr>
          <w:b/>
        </w:rPr>
      </w:pPr>
      <w:r w:rsidRPr="000F1B15">
        <w:rPr>
          <w:b/>
        </w:rPr>
        <w:lastRenderedPageBreak/>
        <w:t xml:space="preserve">-  отсутствует индивидуальный, дифференцированный подход к личности </w:t>
      </w:r>
      <w:proofErr w:type="gramStart"/>
      <w:r w:rsidRPr="000F1B15">
        <w:rPr>
          <w:b/>
        </w:rPr>
        <w:t>выбирающего</w:t>
      </w:r>
      <w:proofErr w:type="gramEnd"/>
      <w:r w:rsidRPr="000F1B15">
        <w:rPr>
          <w:b/>
        </w:rPr>
        <w:t xml:space="preserve"> профессию;</w:t>
      </w:r>
    </w:p>
    <w:p w:rsidR="00EA2221" w:rsidRPr="000F1B15" w:rsidRDefault="00EA2221" w:rsidP="00EA2221">
      <w:pPr>
        <w:ind w:left="360"/>
        <w:rPr>
          <w:b/>
        </w:rPr>
      </w:pPr>
      <w:r w:rsidRPr="000F1B15">
        <w:rPr>
          <w:b/>
        </w:rPr>
        <w:t>-  все еще сильны иждивенческие настроения, выбор профессии по совету родителей (позднее взросление, амбициозность);</w:t>
      </w:r>
    </w:p>
    <w:p w:rsidR="00EA2221" w:rsidRPr="000F1B15" w:rsidRDefault="00EA2221" w:rsidP="00EA2221">
      <w:pPr>
        <w:ind w:left="360"/>
        <w:rPr>
          <w:b/>
        </w:rPr>
      </w:pPr>
      <w:r w:rsidRPr="000F1B15">
        <w:rPr>
          <w:b/>
        </w:rPr>
        <w:t xml:space="preserve">- используются в основном словесные методы, без предоставления возможности каждому попробовать себя в различных видах деятельности, в том числе и </w:t>
      </w:r>
      <w:proofErr w:type="gramStart"/>
      <w:r w:rsidRPr="000F1B15">
        <w:rPr>
          <w:b/>
        </w:rPr>
        <w:t>в</w:t>
      </w:r>
      <w:proofErr w:type="gramEnd"/>
      <w:r w:rsidRPr="000F1B15">
        <w:rPr>
          <w:b/>
        </w:rPr>
        <w:t xml:space="preserve"> избираемой. </w:t>
      </w:r>
    </w:p>
    <w:p w:rsidR="00896995" w:rsidRDefault="00896995" w:rsidP="00896995">
      <w:pPr>
        <w:numPr>
          <w:ilvl w:val="1"/>
          <w:numId w:val="4"/>
        </w:numPr>
      </w:pPr>
      <w:r>
        <w:t xml:space="preserve"> Соотношение ожидаемых и полученных результатов (в рамках реализации данного этапа).</w:t>
      </w:r>
      <w:r w:rsidR="00062298">
        <w:t xml:space="preserve"> </w:t>
      </w:r>
      <w:r w:rsidR="00062298" w:rsidRPr="00062298">
        <w:rPr>
          <w:b/>
        </w:rPr>
        <w:t xml:space="preserve">Достигнутые результаты соответствуют </w:t>
      </w:r>
      <w:proofErr w:type="gramStart"/>
      <w:r w:rsidR="00062298" w:rsidRPr="00062298">
        <w:rPr>
          <w:b/>
        </w:rPr>
        <w:t>заявленным</w:t>
      </w:r>
      <w:proofErr w:type="gramEnd"/>
      <w:r w:rsidR="00062298">
        <w:t>.</w:t>
      </w:r>
    </w:p>
    <w:p w:rsidR="00896995" w:rsidRPr="006268ED" w:rsidRDefault="006268ED" w:rsidP="00CA0FAB">
      <w:pPr>
        <w:numPr>
          <w:ilvl w:val="1"/>
          <w:numId w:val="4"/>
        </w:numPr>
        <w:rPr>
          <w:b/>
        </w:rPr>
      </w:pPr>
      <w:r>
        <w:t xml:space="preserve"> </w:t>
      </w:r>
      <w:r w:rsidR="00896995">
        <w:t xml:space="preserve"> Корректировка, внесенная в реализацию проекта (программы) инновационной деятельности (корректировка исполнителей, сроков и т.д., в случае их наличия указать причины</w:t>
      </w:r>
      <w:r w:rsidR="00896995" w:rsidRPr="00CA0FAB">
        <w:rPr>
          <w:b/>
        </w:rPr>
        <w:t>).</w:t>
      </w:r>
      <w:r w:rsidR="00062298" w:rsidRPr="00CA0FAB">
        <w:rPr>
          <w:b/>
        </w:rPr>
        <w:t xml:space="preserve">  </w:t>
      </w:r>
      <w:r w:rsidR="00CA0FAB" w:rsidRPr="006268ED">
        <w:rPr>
          <w:b/>
        </w:rPr>
        <w:t>Программа инновационной деятельности используется без изменений.</w:t>
      </w:r>
    </w:p>
    <w:p w:rsidR="00896995" w:rsidRDefault="00896995" w:rsidP="00896995">
      <w:pPr>
        <w:numPr>
          <w:ilvl w:val="1"/>
          <w:numId w:val="4"/>
        </w:numPr>
      </w:pPr>
      <w:r>
        <w:t xml:space="preserve"> Влияние результатов инновационной деятельности на данном этапе на разви</w:t>
      </w:r>
      <w:r w:rsidR="00062298">
        <w:t>тие образовательной организации:</w:t>
      </w:r>
    </w:p>
    <w:p w:rsidR="00062298" w:rsidRDefault="00062298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 w:rsidR="007234C6">
        <w:rPr>
          <w:rFonts w:ascii="Times New Roman" w:hAnsi="Times New Roman"/>
          <w:b/>
          <w:sz w:val="24"/>
          <w:szCs w:val="24"/>
        </w:rPr>
        <w:t>организовано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сетевое взаимодействие</w:t>
      </w:r>
      <w:r w:rsidRPr="00062298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школы с образователь</w:t>
      </w:r>
      <w:r w:rsidR="003A2707">
        <w:rPr>
          <w:rFonts w:ascii="Times New Roman" w:hAnsi="Times New Roman"/>
          <w:b/>
          <w:color w:val="000000"/>
          <w:spacing w:val="3"/>
          <w:sz w:val="24"/>
          <w:szCs w:val="24"/>
        </w:rPr>
        <w:t>ными организациями, содействующе</w:t>
      </w:r>
      <w:r w:rsidRPr="00062298">
        <w:rPr>
          <w:rFonts w:ascii="Times New Roman" w:hAnsi="Times New Roman"/>
          <w:b/>
          <w:color w:val="000000"/>
          <w:spacing w:val="3"/>
          <w:sz w:val="24"/>
          <w:szCs w:val="24"/>
        </w:rPr>
        <w:t>е успешной самореализации, социализации выпускников</w:t>
      </w:r>
      <w:r w:rsidR="006268ED">
        <w:rPr>
          <w:rFonts w:ascii="Times New Roman" w:hAnsi="Times New Roman"/>
          <w:b/>
          <w:sz w:val="24"/>
          <w:szCs w:val="24"/>
        </w:rPr>
        <w:t xml:space="preserve"> не только Тербунского района, но и Липецкой области, г. Липецка ии 11 регионов страны;</w:t>
      </w:r>
      <w:proofErr w:type="gramEnd"/>
    </w:p>
    <w:p w:rsidR="006268ED" w:rsidRPr="000F1B15" w:rsidRDefault="006268ED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1B15">
        <w:rPr>
          <w:rFonts w:ascii="Times New Roman" w:hAnsi="Times New Roman"/>
          <w:sz w:val="24"/>
          <w:szCs w:val="24"/>
        </w:rPr>
        <w:t xml:space="preserve">- </w:t>
      </w:r>
      <w:r w:rsidRPr="000F1B15">
        <w:rPr>
          <w:rFonts w:ascii="Times New Roman" w:hAnsi="Times New Roman"/>
          <w:b/>
          <w:bCs/>
          <w:sz w:val="24"/>
          <w:szCs w:val="24"/>
        </w:rPr>
        <w:t>расширена рефлексивно-активная среда инновационного развития МБОУ СОШ  с. Тербуны  и школ-партнеров, способствующая построению индивидуальных профориентационных маршрутов</w:t>
      </w:r>
      <w:r w:rsidR="000F1B15" w:rsidRPr="000F1B15">
        <w:rPr>
          <w:rFonts w:ascii="Times New Roman" w:hAnsi="Times New Roman"/>
          <w:b/>
          <w:bCs/>
          <w:sz w:val="24"/>
          <w:szCs w:val="24"/>
        </w:rPr>
        <w:t xml:space="preserve"> выпускников с учетом рекомендаций профтестирования, полученных на базе ЛМТ</w:t>
      </w:r>
      <w:r w:rsidRPr="000F1B15">
        <w:rPr>
          <w:rFonts w:ascii="Times New Roman" w:hAnsi="Times New Roman"/>
          <w:b/>
          <w:bCs/>
          <w:sz w:val="24"/>
          <w:szCs w:val="24"/>
        </w:rPr>
        <w:t>;</w:t>
      </w:r>
    </w:p>
    <w:p w:rsidR="00062298" w:rsidRPr="00062298" w:rsidRDefault="00062298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062298">
        <w:rPr>
          <w:rFonts w:ascii="Times New Roman" w:hAnsi="Times New Roman"/>
          <w:b/>
          <w:bCs/>
          <w:sz w:val="24"/>
          <w:szCs w:val="24"/>
        </w:rPr>
        <w:t>-</w:t>
      </w:r>
      <w:r w:rsidRPr="00062298">
        <w:rPr>
          <w:rFonts w:ascii="Times New Roman" w:hAnsi="Times New Roman"/>
          <w:b/>
          <w:sz w:val="24"/>
          <w:szCs w:val="24"/>
        </w:rPr>
        <w:t xml:space="preserve"> в образовательные программы</w:t>
      </w:r>
      <w:r>
        <w:rPr>
          <w:rFonts w:ascii="Times New Roman" w:hAnsi="Times New Roman"/>
          <w:b/>
          <w:sz w:val="24"/>
          <w:szCs w:val="24"/>
        </w:rPr>
        <w:t xml:space="preserve"> включено</w:t>
      </w:r>
      <w:r w:rsidRPr="00062298">
        <w:rPr>
          <w:rFonts w:ascii="Times New Roman" w:hAnsi="Times New Roman"/>
          <w:b/>
          <w:sz w:val="24"/>
          <w:szCs w:val="24"/>
        </w:rPr>
        <w:t xml:space="preserve"> знакомство с  нан</w:t>
      </w:r>
      <w:proofErr w:type="gramStart"/>
      <w:r w:rsidRPr="0006229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062298">
        <w:rPr>
          <w:rFonts w:ascii="Times New Roman" w:hAnsi="Times New Roman"/>
          <w:b/>
          <w:sz w:val="24"/>
          <w:szCs w:val="24"/>
        </w:rPr>
        <w:t xml:space="preserve"> и биотехнологиями, информационно-компьютерными технологиями нового поколения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062298">
        <w:rPr>
          <w:rFonts w:ascii="Times New Roman" w:hAnsi="Times New Roman"/>
          <w:b/>
          <w:sz w:val="24"/>
          <w:szCs w:val="24"/>
        </w:rPr>
        <w:t xml:space="preserve"> </w:t>
      </w:r>
      <w:r w:rsidR="006268ED">
        <w:rPr>
          <w:rFonts w:ascii="Times New Roman" w:hAnsi="Times New Roman"/>
          <w:b/>
          <w:sz w:val="24"/>
          <w:szCs w:val="24"/>
        </w:rPr>
        <w:t>получен начальный</w:t>
      </w:r>
      <w:r>
        <w:rPr>
          <w:rFonts w:ascii="Times New Roman" w:hAnsi="Times New Roman"/>
          <w:b/>
          <w:sz w:val="24"/>
          <w:szCs w:val="24"/>
        </w:rPr>
        <w:t xml:space="preserve"> опыт</w:t>
      </w:r>
      <w:r w:rsidRPr="00062298">
        <w:rPr>
          <w:rFonts w:ascii="Times New Roman" w:hAnsi="Times New Roman"/>
          <w:b/>
          <w:sz w:val="24"/>
          <w:szCs w:val="24"/>
        </w:rPr>
        <w:t xml:space="preserve"> их реализации через создание на базе школы Лаборатории межпредметных технологий ;</w:t>
      </w:r>
    </w:p>
    <w:p w:rsidR="00062298" w:rsidRPr="00062298" w:rsidRDefault="00062298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062298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gramStart"/>
      <w:r w:rsidR="000F1B15">
        <w:rPr>
          <w:rFonts w:ascii="Times New Roman" w:hAnsi="Times New Roman"/>
          <w:b/>
          <w:sz w:val="24"/>
          <w:szCs w:val="24"/>
        </w:rPr>
        <w:t>организована</w:t>
      </w:r>
      <w:proofErr w:type="gramEnd"/>
      <w:r w:rsidRPr="00062298">
        <w:rPr>
          <w:rFonts w:ascii="Times New Roman" w:hAnsi="Times New Roman"/>
          <w:b/>
          <w:sz w:val="24"/>
          <w:szCs w:val="24"/>
        </w:rPr>
        <w:t xml:space="preserve"> внеурочной деятельности обучающихся за счет использования технологий социального проектирования;</w:t>
      </w:r>
    </w:p>
    <w:p w:rsidR="00062298" w:rsidRPr="00062298" w:rsidRDefault="00062298" w:rsidP="00062298">
      <w:pPr>
        <w:pStyle w:val="10"/>
        <w:shd w:val="clear" w:color="auto" w:fill="FFFFFF"/>
        <w:spacing w:after="0" w:line="36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062298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68ED">
        <w:rPr>
          <w:rFonts w:ascii="Times New Roman" w:hAnsi="Times New Roman"/>
          <w:b/>
          <w:sz w:val="24"/>
          <w:szCs w:val="24"/>
        </w:rPr>
        <w:t>сформированы представления</w:t>
      </w:r>
      <w:r w:rsidRPr="00062298">
        <w:rPr>
          <w:rFonts w:ascii="Times New Roman" w:hAnsi="Times New Roman"/>
          <w:b/>
          <w:sz w:val="24"/>
          <w:szCs w:val="24"/>
        </w:rPr>
        <w:t xml:space="preserve"> о механизмах управления создания открытой среды взаимодействия  на</w:t>
      </w:r>
      <w:r>
        <w:rPr>
          <w:rFonts w:ascii="Times New Roman" w:hAnsi="Times New Roman"/>
          <w:b/>
          <w:sz w:val="24"/>
          <w:szCs w:val="24"/>
        </w:rPr>
        <w:t xml:space="preserve"> основе сетевого сотрудничества.</w:t>
      </w:r>
    </w:p>
    <w:p w:rsidR="00E75599" w:rsidRDefault="00E75599" w:rsidP="00E75599">
      <w:pPr>
        <w:ind w:left="360"/>
      </w:pPr>
    </w:p>
    <w:p w:rsidR="00896995" w:rsidRDefault="00896995" w:rsidP="00896995">
      <w:pPr>
        <w:numPr>
          <w:ilvl w:val="1"/>
          <w:numId w:val="4"/>
        </w:numPr>
      </w:pPr>
      <w:r>
        <w:t xml:space="preserve"> Выводы.</w:t>
      </w:r>
    </w:p>
    <w:p w:rsidR="00062298" w:rsidRPr="000F1B15" w:rsidRDefault="00062298" w:rsidP="000F1B15">
      <w:pPr>
        <w:spacing w:line="360" w:lineRule="auto"/>
        <w:rPr>
          <w:b/>
        </w:rPr>
      </w:pPr>
      <w:r w:rsidRPr="000F1B15">
        <w:rPr>
          <w:b/>
        </w:rPr>
        <w:t xml:space="preserve">Созданная </w:t>
      </w:r>
      <w:r w:rsidR="006268ED" w:rsidRPr="000F1B15">
        <w:rPr>
          <w:b/>
        </w:rPr>
        <w:t xml:space="preserve">в МБОУ СОШ с. Тербуны </w:t>
      </w:r>
      <w:r w:rsidRPr="000F1B15">
        <w:rPr>
          <w:b/>
        </w:rPr>
        <w:t>среда взаимодействия</w:t>
      </w:r>
      <w:r w:rsidR="006268ED" w:rsidRPr="000F1B15">
        <w:rPr>
          <w:b/>
        </w:rPr>
        <w:t xml:space="preserve">  позволяет </w:t>
      </w:r>
      <w:r w:rsidRPr="000F1B15">
        <w:rPr>
          <w:b/>
        </w:rPr>
        <w:t xml:space="preserve">школьнику скорректировать вектор самоопределения, </w:t>
      </w:r>
      <w:r w:rsidR="006268ED" w:rsidRPr="000F1B15">
        <w:rPr>
          <w:b/>
        </w:rPr>
        <w:t>способствует трудоустройству выпускников, удовлетворению</w:t>
      </w:r>
      <w:r w:rsidRPr="000F1B15">
        <w:rPr>
          <w:b/>
        </w:rPr>
        <w:t xml:space="preserve"> «кадрового голода» на современных предприятиях АПК</w:t>
      </w:r>
      <w:r w:rsidR="000F1B15" w:rsidRPr="000F1B15">
        <w:rPr>
          <w:b/>
        </w:rPr>
        <w:t xml:space="preserve"> Тербунского района</w:t>
      </w:r>
      <w:r w:rsidRPr="000F1B15">
        <w:rPr>
          <w:b/>
        </w:rPr>
        <w:t>, закреплению молодёжи на селе.</w:t>
      </w:r>
      <w:r w:rsidR="000F1B15" w:rsidRPr="000F1B15">
        <w:rPr>
          <w:b/>
        </w:rPr>
        <w:t xml:space="preserve"> </w:t>
      </w:r>
    </w:p>
    <w:p w:rsidR="000F1B15" w:rsidRPr="000F1B15" w:rsidRDefault="000F1B15" w:rsidP="000F1B15">
      <w:pPr>
        <w:spacing w:line="360" w:lineRule="auto"/>
        <w:rPr>
          <w:b/>
        </w:rPr>
      </w:pPr>
      <w:r w:rsidRPr="000F1B15">
        <w:rPr>
          <w:b/>
        </w:rPr>
        <w:t xml:space="preserve">Наблюдается рост числа выпускников, поступающих на инженерные специальности, у 90% выпускников выбор специализации ВУЗа совпал с профессиональным тестированием, ежегодно расширяется география ВУЗов, в которые поступают выпускники. </w:t>
      </w:r>
    </w:p>
    <w:p w:rsidR="00062298" w:rsidRDefault="00062298" w:rsidP="00062298">
      <w:pPr>
        <w:ind w:left="360"/>
      </w:pPr>
    </w:p>
    <w:p w:rsidR="00062298" w:rsidRDefault="00896995" w:rsidP="00896995">
      <w:pPr>
        <w:numPr>
          <w:ilvl w:val="1"/>
          <w:numId w:val="4"/>
        </w:numPr>
      </w:pPr>
      <w:r>
        <w:lastRenderedPageBreak/>
        <w:t xml:space="preserve"> Перспективные направления развития инновационного проекта, программы.</w:t>
      </w:r>
    </w:p>
    <w:p w:rsidR="000F1B15" w:rsidRDefault="000F1B15" w:rsidP="000F1B15">
      <w:pPr>
        <w:ind w:left="360"/>
      </w:pPr>
    </w:p>
    <w:p w:rsidR="00896995" w:rsidRPr="000F1B15" w:rsidRDefault="00062298" w:rsidP="00062298">
      <w:pPr>
        <w:spacing w:line="360" w:lineRule="auto"/>
        <w:ind w:firstLine="540"/>
        <w:rPr>
          <w:b/>
        </w:rPr>
      </w:pPr>
      <w:r w:rsidRPr="000F1B15">
        <w:rPr>
          <w:b/>
          <w:bCs/>
        </w:rPr>
        <w:t>МБОУ СОШ с</w:t>
      </w:r>
      <w:proofErr w:type="gramStart"/>
      <w:r w:rsidRPr="000F1B15">
        <w:rPr>
          <w:b/>
          <w:bCs/>
        </w:rPr>
        <w:t>.Т</w:t>
      </w:r>
      <w:proofErr w:type="gramEnd"/>
      <w:r w:rsidRPr="000F1B15">
        <w:rPr>
          <w:b/>
          <w:bCs/>
        </w:rPr>
        <w:t>ербуны планирует</w:t>
      </w:r>
      <w:r w:rsidR="000F1B15" w:rsidRPr="000F1B15">
        <w:rPr>
          <w:b/>
          <w:bCs/>
        </w:rPr>
        <w:t xml:space="preserve"> продолжить работу</w:t>
      </w:r>
      <w:r w:rsidRPr="000F1B15">
        <w:rPr>
          <w:b/>
          <w:bCs/>
        </w:rPr>
        <w:t xml:space="preserve"> в качестве проектировщика</w:t>
      </w:r>
      <w:r w:rsidR="000F1B15" w:rsidRPr="000F1B15">
        <w:rPr>
          <w:b/>
          <w:bCs/>
        </w:rPr>
        <w:t xml:space="preserve"> Всероссийской</w:t>
      </w:r>
      <w:r w:rsidRPr="000F1B15">
        <w:rPr>
          <w:b/>
          <w:bCs/>
        </w:rPr>
        <w:t xml:space="preserve"> методической сети</w:t>
      </w:r>
      <w:r w:rsidR="000F1B15" w:rsidRPr="000F1B15">
        <w:rPr>
          <w:b/>
          <w:bCs/>
        </w:rPr>
        <w:t xml:space="preserve"> «</w:t>
      </w:r>
      <w:r w:rsidR="000F1B15" w:rsidRPr="000F1B15">
        <w:rPr>
          <w:b/>
        </w:rPr>
        <w:t>Проектирование и развитие модели открытой среды взаимодействия школы с базовыми предприятиями АПК»</w:t>
      </w:r>
      <w:r w:rsidRPr="000F1B15">
        <w:rPr>
          <w:b/>
          <w:bCs/>
        </w:rPr>
        <w:t xml:space="preserve">, </w:t>
      </w:r>
      <w:r w:rsidR="000F1B15" w:rsidRPr="000F1B15">
        <w:rPr>
          <w:b/>
          <w:bCs/>
        </w:rPr>
        <w:t>расширять возможности инновационной работы за счет взаимодействия с новыми социальными партнерами</w:t>
      </w:r>
      <w:r w:rsidRPr="000F1B15">
        <w:rPr>
          <w:b/>
          <w:bCs/>
        </w:rPr>
        <w:t>.</w:t>
      </w:r>
      <w:r w:rsidR="00896995" w:rsidRPr="000F1B15">
        <w:rPr>
          <w:b/>
        </w:rPr>
        <w:t xml:space="preserve"> </w:t>
      </w:r>
    </w:p>
    <w:p w:rsidR="000F1B15" w:rsidRDefault="000F1B15" w:rsidP="00062298">
      <w:pPr>
        <w:spacing w:line="360" w:lineRule="auto"/>
        <w:ind w:firstLine="540"/>
      </w:pPr>
    </w:p>
    <w:p w:rsidR="00896995" w:rsidRDefault="00896995" w:rsidP="00062298">
      <w:pPr>
        <w:spacing w:line="360" w:lineRule="auto"/>
      </w:pPr>
    </w:p>
    <w:p w:rsidR="00896995" w:rsidRDefault="00896995" w:rsidP="00896995"/>
    <w:p w:rsidR="00896995" w:rsidRDefault="00896995" w:rsidP="00896995">
      <w:pPr>
        <w:jc w:val="center"/>
      </w:pPr>
    </w:p>
    <w:p w:rsidR="00896995" w:rsidRDefault="00896995" w:rsidP="00896995">
      <w:pPr>
        <w:jc w:val="center"/>
      </w:pPr>
    </w:p>
    <w:p w:rsidR="00896995" w:rsidRDefault="00896995" w:rsidP="00896995">
      <w:pPr>
        <w:jc w:val="center"/>
      </w:pPr>
    </w:p>
    <w:p w:rsidR="00896995" w:rsidRDefault="00896995" w:rsidP="00896995">
      <w:pPr>
        <w:jc w:val="center"/>
      </w:pPr>
      <w:r>
        <w:t xml:space="preserve">Директор образовательной организации                                    ______________________                                      </w:t>
      </w:r>
    </w:p>
    <w:p w:rsidR="00896995" w:rsidRPr="00060B81" w:rsidRDefault="00896995" w:rsidP="00D97C14">
      <w:pPr>
        <w:jc w:val="right"/>
      </w:pPr>
      <w:r>
        <w:t xml:space="preserve">   МП</w:t>
      </w:r>
    </w:p>
    <w:sectPr w:rsidR="00896995" w:rsidRPr="00060B81" w:rsidSect="008005FB">
      <w:pgSz w:w="11906" w:h="16838"/>
      <w:pgMar w:top="709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0E"/>
    <w:multiLevelType w:val="multilevel"/>
    <w:tmpl w:val="4312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3241AF1"/>
    <w:multiLevelType w:val="hybridMultilevel"/>
    <w:tmpl w:val="9B1E6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A1A5C"/>
    <w:multiLevelType w:val="multilevel"/>
    <w:tmpl w:val="4BF203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0005552"/>
    <w:multiLevelType w:val="hybridMultilevel"/>
    <w:tmpl w:val="F3ACC660"/>
    <w:lvl w:ilvl="0" w:tplc="EC643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67C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4F2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06E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E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A57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CEF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BE22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24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8139AA"/>
    <w:multiLevelType w:val="hybridMultilevel"/>
    <w:tmpl w:val="1366AC14"/>
    <w:lvl w:ilvl="0" w:tplc="48D22C8A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E5C5197"/>
    <w:multiLevelType w:val="hybridMultilevel"/>
    <w:tmpl w:val="3948E458"/>
    <w:lvl w:ilvl="0" w:tplc="D2C6A17C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grammar="clean"/>
  <w:stylePaneFormatFilter w:val="3F01"/>
  <w:defaultTabStop w:val="708"/>
  <w:characterSpacingControl w:val="doNotCompress"/>
  <w:compat/>
  <w:rsids>
    <w:rsidRoot w:val="00A13B99"/>
    <w:rsid w:val="00047A5D"/>
    <w:rsid w:val="00060B81"/>
    <w:rsid w:val="000613DD"/>
    <w:rsid w:val="00062298"/>
    <w:rsid w:val="0006327D"/>
    <w:rsid w:val="000812E8"/>
    <w:rsid w:val="000B7B1E"/>
    <w:rsid w:val="000C0277"/>
    <w:rsid w:val="000F1B15"/>
    <w:rsid w:val="001223E7"/>
    <w:rsid w:val="00140DA0"/>
    <w:rsid w:val="00167E00"/>
    <w:rsid w:val="0018728B"/>
    <w:rsid w:val="0026265E"/>
    <w:rsid w:val="00274659"/>
    <w:rsid w:val="00274B9C"/>
    <w:rsid w:val="002A4AD2"/>
    <w:rsid w:val="002D12F2"/>
    <w:rsid w:val="002E318C"/>
    <w:rsid w:val="003060E1"/>
    <w:rsid w:val="0035717F"/>
    <w:rsid w:val="00391281"/>
    <w:rsid w:val="003A2707"/>
    <w:rsid w:val="003A3E1E"/>
    <w:rsid w:val="004A0D9B"/>
    <w:rsid w:val="004A32F2"/>
    <w:rsid w:val="004C4628"/>
    <w:rsid w:val="004C4F72"/>
    <w:rsid w:val="00505908"/>
    <w:rsid w:val="00515B33"/>
    <w:rsid w:val="005361AD"/>
    <w:rsid w:val="005D7A87"/>
    <w:rsid w:val="006268ED"/>
    <w:rsid w:val="00627DC9"/>
    <w:rsid w:val="00643373"/>
    <w:rsid w:val="00685551"/>
    <w:rsid w:val="006A63F6"/>
    <w:rsid w:val="006E084E"/>
    <w:rsid w:val="006F2265"/>
    <w:rsid w:val="007234C6"/>
    <w:rsid w:val="00733FC7"/>
    <w:rsid w:val="0078518E"/>
    <w:rsid w:val="008005FB"/>
    <w:rsid w:val="00843D8B"/>
    <w:rsid w:val="00896995"/>
    <w:rsid w:val="00954BE8"/>
    <w:rsid w:val="009821D6"/>
    <w:rsid w:val="00A13B99"/>
    <w:rsid w:val="00A20208"/>
    <w:rsid w:val="00A74888"/>
    <w:rsid w:val="00AB3585"/>
    <w:rsid w:val="00BD3D5C"/>
    <w:rsid w:val="00C52B5F"/>
    <w:rsid w:val="00CA0FAB"/>
    <w:rsid w:val="00CB7B07"/>
    <w:rsid w:val="00CE6D3C"/>
    <w:rsid w:val="00D062FA"/>
    <w:rsid w:val="00D3228B"/>
    <w:rsid w:val="00D42541"/>
    <w:rsid w:val="00D97C14"/>
    <w:rsid w:val="00DA4679"/>
    <w:rsid w:val="00DC6858"/>
    <w:rsid w:val="00DD7DA6"/>
    <w:rsid w:val="00DE26AE"/>
    <w:rsid w:val="00DF3A07"/>
    <w:rsid w:val="00E02080"/>
    <w:rsid w:val="00E10644"/>
    <w:rsid w:val="00E20DD2"/>
    <w:rsid w:val="00E62B1D"/>
    <w:rsid w:val="00E75599"/>
    <w:rsid w:val="00E911CE"/>
    <w:rsid w:val="00EA2221"/>
    <w:rsid w:val="00EE3A17"/>
    <w:rsid w:val="00F32676"/>
    <w:rsid w:val="00F372CB"/>
    <w:rsid w:val="00F400FC"/>
    <w:rsid w:val="00F8557C"/>
    <w:rsid w:val="00FC22B6"/>
    <w:rsid w:val="00FC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B99"/>
    <w:rPr>
      <w:sz w:val="24"/>
      <w:szCs w:val="24"/>
    </w:rPr>
  </w:style>
  <w:style w:type="paragraph" w:styleId="1">
    <w:name w:val="heading 1"/>
    <w:basedOn w:val="a"/>
    <w:next w:val="a"/>
    <w:qFormat/>
    <w:rsid w:val="00A13B99"/>
    <w:pPr>
      <w:keepNext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1223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A13B99"/>
    <w:rPr>
      <w:b/>
      <w:szCs w:val="20"/>
    </w:rPr>
  </w:style>
  <w:style w:type="paragraph" w:styleId="a3">
    <w:name w:val="Body Text"/>
    <w:basedOn w:val="a"/>
    <w:rsid w:val="00A13B99"/>
    <w:pPr>
      <w:jc w:val="center"/>
    </w:pPr>
    <w:rPr>
      <w:b/>
      <w:bCs/>
    </w:rPr>
  </w:style>
  <w:style w:type="paragraph" w:styleId="a4">
    <w:name w:val="Balloon Text"/>
    <w:basedOn w:val="a"/>
    <w:link w:val="a5"/>
    <w:rsid w:val="00515B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15B3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733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8005FB"/>
    <w:rPr>
      <w:b/>
      <w:bCs/>
    </w:rPr>
  </w:style>
  <w:style w:type="paragraph" w:customStyle="1" w:styleId="ConsPlusNonformat">
    <w:name w:val="ConsPlusNonformat"/>
    <w:rsid w:val="008005FB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8">
    <w:name w:val="header"/>
    <w:basedOn w:val="a"/>
    <w:rsid w:val="008005FB"/>
    <w:pPr>
      <w:tabs>
        <w:tab w:val="center" w:pos="4252"/>
        <w:tab w:val="right" w:pos="8504"/>
      </w:tabs>
      <w:suppressAutoHyphens/>
      <w:spacing w:after="240" w:line="480" w:lineRule="atLeast"/>
      <w:jc w:val="center"/>
    </w:pPr>
    <w:rPr>
      <w:sz w:val="28"/>
      <w:szCs w:val="20"/>
      <w:lang w:eastAsia="zh-CN"/>
    </w:rPr>
  </w:style>
  <w:style w:type="paragraph" w:styleId="a9">
    <w:name w:val="Normal (Web)"/>
    <w:basedOn w:val="a"/>
    <w:rsid w:val="008005FB"/>
    <w:pPr>
      <w:suppressAutoHyphens/>
      <w:spacing w:before="280" w:after="280"/>
    </w:pPr>
    <w:rPr>
      <w:lang w:eastAsia="zh-CN"/>
    </w:rPr>
  </w:style>
  <w:style w:type="paragraph" w:customStyle="1" w:styleId="aa">
    <w:name w:val="Содержимое таблицы"/>
    <w:basedOn w:val="a"/>
    <w:rsid w:val="008005FB"/>
    <w:pPr>
      <w:suppressLineNumbers/>
      <w:suppressAutoHyphens/>
    </w:pPr>
    <w:rPr>
      <w:lang w:eastAsia="zh-CN"/>
    </w:rPr>
  </w:style>
  <w:style w:type="character" w:styleId="ab">
    <w:name w:val="Hyperlink"/>
    <w:rsid w:val="0006327D"/>
    <w:rPr>
      <w:color w:val="0000FF"/>
      <w:u w:val="single"/>
    </w:rPr>
  </w:style>
  <w:style w:type="paragraph" w:styleId="ac">
    <w:name w:val="Body Text Indent"/>
    <w:basedOn w:val="a"/>
    <w:rsid w:val="000B7B1E"/>
    <w:pPr>
      <w:spacing w:after="120"/>
      <w:ind w:left="283"/>
    </w:pPr>
  </w:style>
  <w:style w:type="character" w:customStyle="1" w:styleId="dropdown-user-namefirst-letter">
    <w:name w:val="dropdown-user-name__first-letter"/>
    <w:basedOn w:val="a0"/>
    <w:rsid w:val="00F400FC"/>
  </w:style>
  <w:style w:type="paragraph" w:customStyle="1" w:styleId="10">
    <w:name w:val="Абзац списка1"/>
    <w:basedOn w:val="a"/>
    <w:rsid w:val="000622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№1_"/>
    <w:basedOn w:val="a0"/>
    <w:link w:val="110"/>
    <w:rsid w:val="004A32F2"/>
    <w:rPr>
      <w:sz w:val="25"/>
      <w:szCs w:val="25"/>
      <w:lang w:bidi="ar-SA"/>
    </w:rPr>
  </w:style>
  <w:style w:type="character" w:customStyle="1" w:styleId="12">
    <w:name w:val="Заголовок №1"/>
    <w:basedOn w:val="11"/>
    <w:rsid w:val="004A32F2"/>
  </w:style>
  <w:style w:type="paragraph" w:customStyle="1" w:styleId="110">
    <w:name w:val="Заголовок №11"/>
    <w:basedOn w:val="a"/>
    <w:link w:val="11"/>
    <w:rsid w:val="004A32F2"/>
    <w:pPr>
      <w:shd w:val="clear" w:color="auto" w:fill="FFFFFF"/>
      <w:spacing w:before="420" w:line="480" w:lineRule="exact"/>
      <w:ind w:firstLine="640"/>
      <w:outlineLvl w:val="0"/>
    </w:pPr>
    <w:rPr>
      <w:sz w:val="25"/>
      <w:szCs w:val="25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rbuny1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rbuny1.ru/" TargetMode="External"/><Relationship Id="rId5" Type="http://schemas.openxmlformats.org/officeDocument/2006/relationships/hyperlink" Target="mailto:terbunskayashkol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MoBIL GROUP</Company>
  <LinksUpToDate>false</LinksUpToDate>
  <CharactersWithSpaces>11761</CharactersWithSpaces>
  <SharedDoc>false</SharedDoc>
  <HLinks>
    <vt:vector size="18" baseType="variant">
      <vt:variant>
        <vt:i4>3539045</vt:i4>
      </vt:variant>
      <vt:variant>
        <vt:i4>6</vt:i4>
      </vt:variant>
      <vt:variant>
        <vt:i4>0</vt:i4>
      </vt:variant>
      <vt:variant>
        <vt:i4>5</vt:i4>
      </vt:variant>
      <vt:variant>
        <vt:lpwstr>https://terbuny1.blogspot.com/</vt:lpwstr>
      </vt:variant>
      <vt:variant>
        <vt:lpwstr/>
      </vt:variant>
      <vt:variant>
        <vt:i4>7995427</vt:i4>
      </vt:variant>
      <vt:variant>
        <vt:i4>3</vt:i4>
      </vt:variant>
      <vt:variant>
        <vt:i4>0</vt:i4>
      </vt:variant>
      <vt:variant>
        <vt:i4>5</vt:i4>
      </vt:variant>
      <vt:variant>
        <vt:lpwstr>http://terbuny1.ru/</vt:lpwstr>
      </vt:variant>
      <vt:variant>
        <vt:lpwstr/>
      </vt:variant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mailto:terbunskayashkola@yandex.ru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Информатика_2</cp:lastModifiedBy>
  <cp:revision>2</cp:revision>
  <cp:lastPrinted>2018-09-06T18:47:00Z</cp:lastPrinted>
  <dcterms:created xsi:type="dcterms:W3CDTF">2018-09-13T10:24:00Z</dcterms:created>
  <dcterms:modified xsi:type="dcterms:W3CDTF">2018-09-13T10:24:00Z</dcterms:modified>
</cp:coreProperties>
</file>