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4F" w:rsidRPr="00AF1B4F" w:rsidRDefault="00AF1B4F" w:rsidP="00B9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47B96" w:rsidRDefault="00447B96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96" w:rsidRPr="00283E14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Современное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и технический мир неразделимы</w:t>
      </w:r>
      <w:r w:rsidRPr="00CC0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447B96" w:rsidRPr="00283E14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Сегодня, что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бы успеть за новыми открытиями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образовательном учреждении.</w:t>
      </w:r>
      <w:r w:rsidRPr="00CC0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всесторонне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развитой личности  во многом зависит от того, что в эту личность вложить, и как она с этим будет совладать.</w:t>
      </w:r>
    </w:p>
    <w:p w:rsidR="00447B96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Наблюдая за деятельностью дошкольник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 в детском саду, мо</w:t>
      </w:r>
      <w:r w:rsidRPr="00CC0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сказать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конструирование является одной из самых любимых и занимательных занятий для детей. </w:t>
      </w:r>
      <w:r w:rsidRPr="00283E14">
        <w:rPr>
          <w:rFonts w:ascii="Times New Roman" w:hAnsi="Times New Roman" w:cs="Times New Roman"/>
          <w:sz w:val="24"/>
          <w:szCs w:val="24"/>
        </w:rPr>
        <w:t xml:space="preserve">Дети начинают заниматься   LEGO-конструированием,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 </w:t>
      </w:r>
    </w:p>
    <w:p w:rsidR="00447B96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:rsidR="00447B96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Подготовительная к школе группа – завершающий этап в работе по развитию конструкторской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283E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Образовательные ситуации</w:t>
      </w:r>
      <w:r w:rsidRPr="00283E14">
        <w:rPr>
          <w:rFonts w:ascii="Times New Roman" w:hAnsi="Times New Roman" w:cs="Times New Roman"/>
          <w:sz w:val="24"/>
          <w:szCs w:val="24"/>
        </w:rPr>
        <w:t xml:space="preserve">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447B96" w:rsidRPr="00763C7F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LEGO-конструкторы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 </w:t>
      </w:r>
    </w:p>
    <w:p w:rsidR="00447B96" w:rsidRPr="00283E14" w:rsidRDefault="00447B96" w:rsidP="0044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</w:t>
      </w:r>
      <w:r>
        <w:rPr>
          <w:rFonts w:ascii="Times New Roman" w:hAnsi="Times New Roman" w:cs="Times New Roman"/>
          <w:sz w:val="24"/>
          <w:szCs w:val="24"/>
        </w:rPr>
        <w:t xml:space="preserve">новления является использование </w:t>
      </w:r>
      <w:r w:rsidRPr="00492DC6">
        <w:rPr>
          <w:rFonts w:ascii="Times New Roman" w:hAnsi="Times New Roman" w:cs="Times New Roman"/>
          <w:sz w:val="24"/>
          <w:szCs w:val="24"/>
        </w:rPr>
        <w:t>LEGO-технологий.</w:t>
      </w:r>
      <w:r w:rsidRPr="00283E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283E14">
        <w:rPr>
          <w:rFonts w:ascii="Times New Roman" w:hAnsi="Times New Roman" w:cs="Times New Roman"/>
          <w:sz w:val="24"/>
          <w:szCs w:val="24"/>
        </w:rPr>
        <w:t>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447B96" w:rsidRPr="00283E14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в развитии технического творчества, на сегодняшний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используются недостаточно.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развитие 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реализовать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разовательной среде с помощью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-конструкторов и робототехники. Кроме того, актуальность </w:t>
      </w:r>
      <w:r w:rsidRPr="00492DC6">
        <w:rPr>
          <w:rFonts w:ascii="Times New Roman" w:eastAsia="Times New Roman" w:hAnsi="Times New Roman" w:cs="Times New Roman"/>
          <w:color w:val="000000"/>
          <w:sz w:val="24"/>
          <w:szCs w:val="24"/>
        </w:rPr>
        <w:t>LEGO-технологии и робототехники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начима в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свете внедрения   </w:t>
      </w:r>
      <w:r w:rsidRPr="00492DC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как: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великолепным средством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интеллектуального развития дошкольников, обеспечивающих интеграцию образовательных областей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развитие, речевое развитие, художественно – эстетическое и физическое развитие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объединяют игру с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 и экспериментальной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ьностью, предоставляют ребенку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экспериментировать и созидать свой собственный мир, где нет границ.</w:t>
      </w:r>
    </w:p>
    <w:p w:rsidR="00447B96" w:rsidRPr="00492DC6" w:rsidRDefault="00447B96" w:rsidP="00447B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DC6">
        <w:rPr>
          <w:rFonts w:ascii="Times New Roman" w:eastAsia="Times New Roman" w:hAnsi="Times New Roman" w:cs="Times New Roman"/>
          <w:sz w:val="24"/>
          <w:szCs w:val="24"/>
        </w:rPr>
        <w:t>На сегодняшний день, LEGO-конструкторы активно используются детьми в игровой деятельности. Идея расширить содержание конструкторской деятельности дошкольников за счет внедрения конструкторов нового поколения, а также привлечь родителей к совместному техническому творчеству легла в основу рабочей программы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 xml:space="preserve"> </w:t>
      </w:r>
      <w:r w:rsidRPr="00492DC6">
        <w:rPr>
          <w:rFonts w:ascii="Times New Roman" w:hAnsi="Times New Roman" w:cs="Times New Roman"/>
          <w:sz w:val="24"/>
          <w:szCs w:val="24"/>
        </w:rPr>
        <w:t>по роботехнике на базе конструктора LEGO Education  WeDo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B96" w:rsidRPr="00A445C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Программе</w:t>
      </w:r>
      <w:r w:rsidRPr="00283E14">
        <w:rPr>
          <w:rFonts w:ascii="Times New Roman" w:hAnsi="Times New Roman" w:cs="Times New Roman"/>
          <w:sz w:val="24"/>
          <w:szCs w:val="24"/>
        </w:rPr>
        <w:t xml:space="preserve"> обобщен теоретический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283E14">
        <w:rPr>
          <w:rFonts w:ascii="Times New Roman" w:hAnsi="Times New Roman" w:cs="Times New Roman"/>
          <w:sz w:val="24"/>
          <w:szCs w:val="24"/>
        </w:rPr>
        <w:t>LEGO-конструированию, предложены собственные способы организации обучения конструиро</w:t>
      </w:r>
      <w:r>
        <w:rPr>
          <w:rFonts w:ascii="Times New Roman" w:hAnsi="Times New Roman" w:cs="Times New Roman"/>
          <w:sz w:val="24"/>
          <w:szCs w:val="24"/>
        </w:rPr>
        <w:t xml:space="preserve">ванию на основе конструкторов </w:t>
      </w:r>
      <w:r w:rsidRPr="00492DC6">
        <w:rPr>
          <w:rFonts w:ascii="Times New Roman" w:hAnsi="Times New Roman" w:cs="Times New Roman"/>
          <w:sz w:val="24"/>
          <w:szCs w:val="24"/>
        </w:rPr>
        <w:t>LEGO Education  WeDo</w:t>
      </w:r>
      <w:r w:rsidRPr="00283E14">
        <w:rPr>
          <w:rFonts w:ascii="Times New Roman" w:hAnsi="Times New Roman" w:cs="Times New Roman"/>
          <w:sz w:val="24"/>
          <w:szCs w:val="24"/>
        </w:rPr>
        <w:t xml:space="preserve">. Составлены конспекты </w:t>
      </w: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Pr="00283E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конструкторов </w:t>
      </w:r>
      <w:r w:rsidRPr="00492DC6">
        <w:rPr>
          <w:rFonts w:ascii="Times New Roman" w:hAnsi="Times New Roman" w:cs="Times New Roman"/>
          <w:sz w:val="24"/>
          <w:szCs w:val="24"/>
        </w:rPr>
        <w:t>LEGO Education  WeDo</w:t>
      </w:r>
      <w:r w:rsidRPr="00283E14">
        <w:rPr>
          <w:rFonts w:ascii="Times New Roman" w:hAnsi="Times New Roman" w:cs="Times New Roman"/>
          <w:sz w:val="24"/>
          <w:szCs w:val="24"/>
        </w:rPr>
        <w:t>.</w:t>
      </w:r>
    </w:p>
    <w:p w:rsidR="00447B9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Инновационность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во внедрении </w:t>
      </w:r>
      <w:r w:rsidRPr="000D064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структоров </w:t>
      </w:r>
      <w:r w:rsidRPr="00492DC6">
        <w:rPr>
          <w:rFonts w:ascii="Times New Roman" w:hAnsi="Times New Roman" w:cs="Times New Roman"/>
          <w:sz w:val="24"/>
          <w:szCs w:val="24"/>
        </w:rPr>
        <w:t>LEGO Education  WeDo</w:t>
      </w:r>
      <w:r w:rsidRPr="00017A1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образовательный процесс ДОУ.</w:t>
      </w:r>
    </w:p>
    <w:p w:rsidR="00447B9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продуктами </w:t>
      </w:r>
      <w:r w:rsidRPr="00492DC6">
        <w:rPr>
          <w:rFonts w:ascii="Times New Roman" w:hAnsi="Times New Roman" w:cs="Times New Roman"/>
          <w:sz w:val="24"/>
          <w:szCs w:val="24"/>
        </w:rPr>
        <w:t>LEGO Education WeDo</w:t>
      </w:r>
      <w:r>
        <w:rPr>
          <w:rFonts w:ascii="Times New Roman" w:hAnsi="Times New Roman" w:cs="Times New Roman"/>
          <w:sz w:val="24"/>
          <w:szCs w:val="24"/>
        </w:rPr>
        <w:t xml:space="preserve"> базируется на принципе практического обучения.</w:t>
      </w:r>
    </w:p>
    <w:p w:rsidR="00447B9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 – деятельностного подхода. 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  Деятельность 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 такую стратегию обучения легко реализовать в образовательной среде </w:t>
      </w:r>
      <w:r w:rsidRPr="00492DC6">
        <w:rPr>
          <w:rFonts w:ascii="Times New Roman" w:hAnsi="Times New Roman" w:cs="Times New Roman"/>
          <w:sz w:val="24"/>
          <w:szCs w:val="24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, которая объединяет в себе специально скомпонованные для занятий в группе комплекты </w:t>
      </w:r>
      <w:r w:rsidRPr="00492DC6">
        <w:rPr>
          <w:rFonts w:ascii="Times New Roman" w:hAnsi="Times New Roman" w:cs="Times New Roman"/>
          <w:sz w:val="24"/>
          <w:szCs w:val="24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, тщательно  продуманную систему заданий для детей и четко сформулированную образовательную концепцию. работа с образовательными  конструкторами </w:t>
      </w:r>
      <w:r w:rsidRPr="00492DC6">
        <w:rPr>
          <w:rFonts w:ascii="Times New Roman" w:hAnsi="Times New Roman" w:cs="Times New Roman"/>
          <w:sz w:val="24"/>
          <w:szCs w:val="24"/>
        </w:rPr>
        <w:t xml:space="preserve">LEGO </w:t>
      </w:r>
      <w:r>
        <w:rPr>
          <w:rFonts w:ascii="Times New Roman" w:hAnsi="Times New Roman" w:cs="Times New Roman"/>
          <w:sz w:val="24"/>
          <w:szCs w:val="24"/>
        </w:rPr>
        <w:t xml:space="preserve"> позволяет дошкольникам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знаний – от теории механики до психологии, что является вполне естественным.</w:t>
      </w:r>
    </w:p>
    <w:p w:rsidR="00447B96" w:rsidRDefault="00F27E2D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7B96">
        <w:rPr>
          <w:rFonts w:ascii="Times New Roman" w:hAnsi="Times New Roman" w:cs="Times New Roman"/>
          <w:sz w:val="24"/>
          <w:szCs w:val="24"/>
        </w:rPr>
        <w:t>чень важным представляются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447B96" w:rsidRDefault="00F27E2D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7B96">
        <w:rPr>
          <w:rFonts w:ascii="Times New Roman" w:hAnsi="Times New Roman" w:cs="Times New Roman"/>
          <w:sz w:val="24"/>
          <w:szCs w:val="24"/>
        </w:rPr>
        <w:t xml:space="preserve">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механизмов.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7B96">
        <w:rPr>
          <w:rFonts w:ascii="Times New Roman" w:hAnsi="Times New Roman" w:cs="Times New Roman"/>
          <w:sz w:val="24"/>
          <w:szCs w:val="24"/>
        </w:rPr>
        <w:t>дна из задач Программы заключается в том, чтобы перевести уровень общения ребят с техникой на «ты», познакомить с профессией инженера.</w:t>
      </w:r>
    </w:p>
    <w:p w:rsidR="00447B96" w:rsidRDefault="00F27E2D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7B96">
        <w:rPr>
          <w:rFonts w:ascii="Times New Roman" w:hAnsi="Times New Roman" w:cs="Times New Roman"/>
          <w:sz w:val="24"/>
          <w:szCs w:val="24"/>
        </w:rPr>
        <w:t xml:space="preserve">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Дети дошкольного возраста получают представление об особенностях составления программ управления, автоматизации механизмов, моделировании работы систем. вторая важная задача программы состоит в том, чтобы научить детей грамотно </w:t>
      </w:r>
      <w:r w:rsidR="00447B96">
        <w:rPr>
          <w:rFonts w:ascii="Times New Roman" w:hAnsi="Times New Roman" w:cs="Times New Roman"/>
          <w:sz w:val="24"/>
          <w:szCs w:val="24"/>
        </w:rPr>
        <w:lastRenderedPageBreak/>
        <w:t>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:rsidR="00447B96" w:rsidRPr="00017A17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B96" w:rsidRDefault="00447B96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B4F" w:rsidRPr="00AF1B4F" w:rsidRDefault="002307F1" w:rsidP="002307F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 программы</w:t>
      </w:r>
      <w:r w:rsidR="00AF1B4F"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1B4F" w:rsidRDefault="00AF1B4F" w:rsidP="00861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Познакомить детей с основами робототехники и конструирования, научить правильно читать инструкцию, и грамотно организовывать процесс конструирования.</w:t>
      </w:r>
    </w:p>
    <w:p w:rsidR="00D47257" w:rsidRPr="00AF1B4F" w:rsidRDefault="00D47257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B4F" w:rsidRPr="00AF1B4F" w:rsidRDefault="002307F1" w:rsidP="002307F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="00AF1B4F"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7257" w:rsidRDefault="00D47257" w:rsidP="00D47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детей: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различать и называть детали конструктора;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по условиям, заданным педагогом, по образцу, по схеме;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паре, коллективно;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рассказывать о модели, ее составных частях и принципе работы;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навыки программирования через разработку программ в визуальной среде программирования, развивать алгоритмическое мышление;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 преодолевать трудности;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и творческая реализация собственных замыслов.</w:t>
      </w:r>
    </w:p>
    <w:p w:rsidR="00D47257" w:rsidRDefault="00D47257" w:rsidP="00D47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D47257" w:rsidRPr="00225A9B" w:rsidRDefault="00D47257" w:rsidP="00D472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Организовать работу технической направленности с использованием программируемых конструкторов LEGO WeDo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A9B">
        <w:rPr>
          <w:rFonts w:ascii="Times New Roman" w:hAnsi="Times New Roman" w:cs="Times New Roman"/>
          <w:sz w:val="24"/>
          <w:szCs w:val="24"/>
        </w:rPr>
        <w:t>для детей старшего дошкольного возраста.</w:t>
      </w:r>
    </w:p>
    <w:p w:rsidR="00D47257" w:rsidRPr="00225A9B" w:rsidRDefault="00D47257" w:rsidP="00D472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Создать    LEGO-центры в группах.</w:t>
      </w:r>
    </w:p>
    <w:p w:rsidR="00D47257" w:rsidRPr="00225A9B" w:rsidRDefault="00D47257" w:rsidP="00D472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Повысить образовательный уровень педагогов за счет знакомства с LEGO-технологией.</w:t>
      </w:r>
    </w:p>
    <w:p w:rsidR="00D47257" w:rsidRDefault="00D47257" w:rsidP="00D472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Повысить интерес родителей к   LEGO-конструированию через организацию активных форм работы с родителями и детьми.</w:t>
      </w:r>
    </w:p>
    <w:p w:rsidR="00D47257" w:rsidRDefault="00D47257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B4F" w:rsidRPr="00B910CC" w:rsidRDefault="009268DC" w:rsidP="00B910CC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  <w:r w:rsidRPr="00B910CC">
        <w:rPr>
          <w:b/>
          <w:bCs/>
          <w:color w:val="000000"/>
        </w:rPr>
        <w:t xml:space="preserve"> </w:t>
      </w:r>
      <w:r w:rsidR="00AF1B4F" w:rsidRPr="00B910CC">
        <w:rPr>
          <w:b/>
          <w:bCs/>
          <w:color w:val="000000"/>
        </w:rPr>
        <w:t>Значимые для разработки и реализации рабочей программы характеристики:</w:t>
      </w:r>
    </w:p>
    <w:p w:rsidR="00D31144" w:rsidRDefault="00D31144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F1B4F" w:rsidRPr="009268DC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68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Возрастные психофизические особенности детей </w:t>
      </w:r>
      <w:r w:rsidR="00D47257" w:rsidRPr="009268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9268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-7 лет.</w:t>
      </w:r>
    </w:p>
    <w:p w:rsidR="00634F99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Возрастные особенности детей шестого года жизни</w:t>
      </w:r>
      <w:r w:rsidRPr="00634F99">
        <w:rPr>
          <w:rFonts w:ascii="Times New Roman" w:hAnsi="Times New Roman" w:cs="Times New Roman"/>
          <w:sz w:val="24"/>
          <w:szCs w:val="24"/>
        </w:rPr>
        <w:br/>
        <w:t>Социальная ситуация развития характеризуется установлением отношений сотрудничества с взрослым, попытками влиять на него, активным освоением социального пространства. Общение ребенка с взрослым становится все более разнообразным, 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оно все более приобретает черты личностного - взрослый выступает для ребенка источником социальных познаний, эталоном поведения в различных ситуациях. Изменяются вопросы детей - они становятся независимыми от конкретной ситуации: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стремится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расспрашивать взрослого о его работе, семье, детях, пытается высказывать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собственные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идеи и суждения.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Постепенно к 6 годам начинает формироваться круг друзей. Сверстник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приобретать индивидуальность в глазах ребенка 5-6 лет, становится значимым лицом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общения, превосходя взрослого по многим показателям значимости.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Ребенок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воспринимать не только себя, но и </w:t>
      </w:r>
      <w:r w:rsidRPr="00634F99">
        <w:rPr>
          <w:rFonts w:ascii="Times New Roman" w:hAnsi="Times New Roman" w:cs="Times New Roman"/>
          <w:sz w:val="24"/>
          <w:szCs w:val="24"/>
        </w:rPr>
        <w:lastRenderedPageBreak/>
        <w:t>сверстника как целостную личность, проявлять к нему</w:t>
      </w:r>
      <w:r w:rsidRPr="00634F99">
        <w:rPr>
          <w:rFonts w:ascii="Times New Roman" w:hAnsi="Times New Roman" w:cs="Times New Roman"/>
          <w:sz w:val="24"/>
          <w:szCs w:val="24"/>
        </w:rPr>
        <w:br/>
        <w:t>личностное отношение. Для общения важными становятся личностные качества сверстника: внимательность, отзывчивость, уравновешенность, а также объективные условия: частота встреч, одна группа детского сада, одинаковые спортивные занятия и т.д.</w:t>
      </w:r>
      <w:r w:rsidRPr="00634F99">
        <w:rPr>
          <w:rFonts w:ascii="Times New Roman" w:hAnsi="Times New Roman" w:cs="Times New Roman"/>
          <w:sz w:val="24"/>
          <w:szCs w:val="24"/>
        </w:rPr>
        <w:br/>
        <w:t>Основной результат общения ребенка со сверстником - это постепенно складывающийся образ самого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Продолжает совершенствоваться сюжетно-ролевая игра. В игре дети начинают создавать модели разнообразных отношений между людьми. Плановость, согласованность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игры сочетается с импровизацией, наблюдается длительная перспектива игры - дети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возвращаться к неоконченной игре. Постепенно можно видеть, как ролевая игра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соединяться с игрой по правилам.</w:t>
      </w:r>
      <w:r w:rsidRPr="00634F99">
        <w:rPr>
          <w:rFonts w:ascii="Times New Roman" w:hAnsi="Times New Roman" w:cs="Times New Roman"/>
          <w:sz w:val="24"/>
          <w:szCs w:val="24"/>
        </w:rPr>
        <w:br/>
        <w:t>Активное развитие ребенка происходит и в других видах продуктивной деятельности (изобразительной деятельности, конструировании, труде). Начинает развиваться способность к общему коллективному труду, дети могут согласовывать и планировать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 активной деятельности развивается личность ребенка, совершенствуются познавательные процессы и формируются новообразования возраста.</w:t>
      </w:r>
      <w:r w:rsidRPr="00634F99">
        <w:rPr>
          <w:rFonts w:ascii="Times New Roman" w:hAnsi="Times New Roman" w:cs="Times New Roman"/>
          <w:sz w:val="24"/>
          <w:szCs w:val="24"/>
        </w:rPr>
        <w:br/>
        <w:t>Наблюдается переход от непроизвольного и непосредственного запоминания к</w:t>
      </w:r>
      <w:r w:rsidRPr="00634F99">
        <w:rPr>
          <w:rFonts w:ascii="Times New Roman" w:hAnsi="Times New Roman" w:cs="Times New Roman"/>
          <w:sz w:val="24"/>
          <w:szCs w:val="24"/>
        </w:rPr>
        <w:br/>
        <w:t>произвольному и опосредованному запоминанию и припоминанию. Продолжается сенсорное развитие, совершенствуются различные виды ощущения, восприятия, наглядных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представлений. Повышается острота зрения и точность цветовосприятия, развивается фонематический слух, возрастает точность оценки веса предметов.</w:t>
      </w:r>
      <w:r w:rsidRPr="00634F99">
        <w:rPr>
          <w:rFonts w:ascii="Times New Roman" w:hAnsi="Times New Roman" w:cs="Times New Roman"/>
          <w:sz w:val="24"/>
          <w:szCs w:val="24"/>
        </w:rPr>
        <w:br/>
        <w:t>Существенные изменения происходят в умении ориентироваться в пространстве -</w:t>
      </w:r>
      <w:r w:rsidRPr="00634F99">
        <w:rPr>
          <w:rFonts w:ascii="Times New Roman" w:hAnsi="Times New Roman" w:cs="Times New Roman"/>
          <w:sz w:val="24"/>
          <w:szCs w:val="24"/>
        </w:rPr>
        <w:br/>
        <w:t>ребенок выделяет собственное тело, ведущую руку, ориентируется в плане комнаты.</w:t>
      </w:r>
      <w:r w:rsidRPr="00634F99">
        <w:rPr>
          <w:rFonts w:ascii="Times New Roman" w:hAnsi="Times New Roman" w:cs="Times New Roman"/>
          <w:sz w:val="24"/>
          <w:szCs w:val="24"/>
        </w:rPr>
        <w:br/>
        <w:t>Наглядно-образное мышление является ведущим в возрасте 5-6 лет, однако именно</w:t>
      </w:r>
      <w:r w:rsidRPr="00634F99">
        <w:rPr>
          <w:rFonts w:ascii="Times New Roman" w:hAnsi="Times New Roman" w:cs="Times New Roman"/>
          <w:sz w:val="24"/>
          <w:szCs w:val="24"/>
        </w:rPr>
        <w:br/>
        <w:t>в этом возрасте закладываются основы словесно-логического мышления, дети начинают</w:t>
      </w:r>
      <w:r w:rsidRPr="00634F99">
        <w:rPr>
          <w:rFonts w:ascii="Times New Roman" w:hAnsi="Times New Roman" w:cs="Times New Roman"/>
          <w:sz w:val="24"/>
          <w:szCs w:val="24"/>
        </w:rPr>
        <w:br/>
        <w:t>понимать позицию другого человека в знакомых для себя ситуациях. Осуществляется постепенный переход от эгоцентризма детского мышления к децентрации – способности</w:t>
      </w:r>
      <w:r w:rsidRPr="00634F99">
        <w:rPr>
          <w:rFonts w:ascii="Times New Roman" w:hAnsi="Times New Roman" w:cs="Times New Roman"/>
          <w:sz w:val="24"/>
          <w:szCs w:val="24"/>
        </w:rPr>
        <w:br/>
        <w:t>принять и понять позицию другого. Формируются действия моделирования: ребенок способен разложить предмет на эталоны - форму, цвет величину.</w:t>
      </w:r>
      <w:r w:rsidRPr="00634F99">
        <w:rPr>
          <w:rFonts w:ascii="Times New Roman" w:hAnsi="Times New Roman" w:cs="Times New Roman"/>
          <w:sz w:val="24"/>
          <w:szCs w:val="24"/>
        </w:rPr>
        <w:br/>
        <w:t>В воображении ребенок этого возраста начинает использовать символы, т.е. замещать реальные предметы и ситуации воображаемыми: образ предмета отделяется от</w:t>
      </w:r>
      <w:r w:rsidRPr="00634F99">
        <w:rPr>
          <w:rFonts w:ascii="Times New Roman" w:hAnsi="Times New Roman" w:cs="Times New Roman"/>
          <w:sz w:val="24"/>
          <w:szCs w:val="24"/>
        </w:rPr>
        <w:br/>
        <w:t>предмета и обозначается словом.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Внимание приобретает большую сосредоточенность и устойчивость.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Повышается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объем внимания, оно становится более опосредованным.</w:t>
      </w:r>
      <w:r w:rsidRPr="00545B8C">
        <w:rPr>
          <w:rFonts w:ascii="Times New Roman" w:hAnsi="Times New Roman" w:cs="Times New Roman"/>
          <w:sz w:val="24"/>
          <w:szCs w:val="24"/>
        </w:rPr>
        <w:br/>
      </w:r>
      <w:r w:rsidRPr="00634F99">
        <w:rPr>
          <w:rFonts w:ascii="Times New Roman" w:hAnsi="Times New Roman" w:cs="Times New Roman"/>
          <w:sz w:val="24"/>
          <w:szCs w:val="24"/>
        </w:rPr>
        <w:t>У детей 6-го года жизни отмечается усиление проявления целеустремленности поведения при постановке цели, а также при планировании деятельности, реализации принятой цели, закрепляется общественная направленность этого волевого качества.</w:t>
      </w:r>
      <w:r w:rsidRPr="00634F99">
        <w:rPr>
          <w:rFonts w:ascii="Times New Roman" w:hAnsi="Times New Roman" w:cs="Times New Roman"/>
          <w:sz w:val="24"/>
          <w:szCs w:val="24"/>
        </w:rPr>
        <w:br/>
        <w:t>Большинство детей правильно произносит все звуки родного языка, может регулировать силу голоса, темп речи, интонацию вопроса, радости, удивления. К старшему дошкольному возрасту у ребенка накапливается значительный запас слов. Продолжается</w:t>
      </w:r>
      <w:r w:rsidRPr="00634F99">
        <w:rPr>
          <w:rFonts w:ascii="Times New Roman" w:hAnsi="Times New Roman" w:cs="Times New Roman"/>
          <w:sz w:val="24"/>
          <w:szCs w:val="24"/>
        </w:rPr>
        <w:br/>
        <w:t>обогащение лексики (словарного состава, совокупности слов, употребляемых ребенком).</w:t>
      </w:r>
      <w:r w:rsidRPr="00634F99">
        <w:rPr>
          <w:rFonts w:ascii="Times New Roman" w:hAnsi="Times New Roman" w:cs="Times New Roman"/>
          <w:sz w:val="24"/>
          <w:szCs w:val="24"/>
        </w:rPr>
        <w:br/>
        <w:t>Особое внимание уделяется ее качественной стороне: увеличению лексического запаса</w:t>
      </w:r>
      <w:r w:rsidRPr="00634F99">
        <w:rPr>
          <w:rFonts w:ascii="Times New Roman" w:hAnsi="Times New Roman" w:cs="Times New Roman"/>
          <w:sz w:val="24"/>
          <w:szCs w:val="24"/>
        </w:rPr>
        <w:br/>
        <w:t>словами сходного (синонимы) или противоположного (антонимы) значения, а также многозначными словами. В старшем дошкольном возрасте в основном завершается важнейший этап развития речи детей - усвоение грамматической системы языка.</w:t>
      </w:r>
      <w:r w:rsidRPr="00634F99">
        <w:rPr>
          <w:rFonts w:ascii="Times New Roman" w:hAnsi="Times New Roman" w:cs="Times New Roman"/>
          <w:sz w:val="24"/>
          <w:szCs w:val="24"/>
        </w:rPr>
        <w:br/>
        <w:t xml:space="preserve">В старшей группе (с 5 до 6 лет) конструктивное творчество отличается содержательностью и техническим разнообразием, дошкольники способны не только отбирать детали, но и создавать конструкции по образцу, схеме, чертежу и собственному замыслу.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старших группах дети делают сложные постройки: красивые здания, замки, транспортные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модели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К пяти годам дети уже способны замыслить довольно сложную конструкцию,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называть ее и практически создавать. Необходимо ставить перед детьми проблемные задачи, направленные на развитие воображения и творчества.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lastRenderedPageBreak/>
        <w:t>Детям можно предлагать конструирование по условиям.</w:t>
      </w:r>
      <w:r w:rsidRPr="00634F99">
        <w:rPr>
          <w:rFonts w:ascii="Times New Roman" w:hAnsi="Times New Roman" w:cs="Times New Roman"/>
          <w:sz w:val="24"/>
          <w:szCs w:val="24"/>
        </w:rPr>
        <w:br/>
        <w:t>Дети строят не только на основе показа способа крепления деталей, но и на основе</w:t>
      </w:r>
      <w:r w:rsidRPr="00634F99">
        <w:rPr>
          <w:rFonts w:ascii="Times New Roman" w:hAnsi="Times New Roman" w:cs="Times New Roman"/>
          <w:sz w:val="24"/>
          <w:szCs w:val="24"/>
        </w:rPr>
        <w:br/>
        <w:t xml:space="preserve">самостоятельного анализа готового образца, умеют удерживать замысел будущей постройки. Для работы уже можно использовать более сложные наборы ЛЕГО.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У детей появляется самостоятельность при решении творческих задач, развивается гибкость мышления. В течение года возрастает свобода в выборе сюжета, развивается речь, что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актуально для детей с ее нарушениями.</w:t>
      </w:r>
      <w:r w:rsidRPr="00634F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F99">
        <w:rPr>
          <w:rFonts w:ascii="Times New Roman" w:hAnsi="Times New Roman" w:cs="Times New Roman"/>
          <w:sz w:val="24"/>
          <w:szCs w:val="24"/>
        </w:rPr>
        <w:t>Возрастные особенности детей седьмого года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F99">
        <w:rPr>
          <w:rFonts w:ascii="Times New Roman" w:hAnsi="Times New Roman" w:cs="Times New Roman"/>
          <w:sz w:val="24"/>
          <w:szCs w:val="24"/>
        </w:rPr>
        <w:br/>
        <w:t>Социальная ситуация развития характеризуется все возрастающей инициативностью и самостоятельностью ребенка в отношениях с взрослым, его попытками влиять на</w:t>
      </w:r>
      <w:r w:rsidRPr="00634F99">
        <w:rPr>
          <w:rFonts w:ascii="Times New Roman" w:hAnsi="Times New Roman" w:cs="Times New Roman"/>
          <w:sz w:val="24"/>
          <w:szCs w:val="24"/>
        </w:rPr>
        <w:br/>
        <w:t>педагога, родителей и других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Общение с взрослым приобретает черты вне ситуативно-личностного: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взрослый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начинает восприниматься ребенком как особая, целостная личность, источник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познаний, эталон поведения.</w:t>
      </w:r>
      <w:r w:rsidRPr="00634F99">
        <w:rPr>
          <w:rFonts w:ascii="Times New Roman" w:hAnsi="Times New Roman" w:cs="Times New Roman"/>
          <w:sz w:val="24"/>
          <w:szCs w:val="24"/>
        </w:rPr>
        <w:br/>
        <w:t>Сюжетно-ролевая игра достигает пика своего развития. Ролевые взаимодействия</w:t>
      </w:r>
      <w:r w:rsidRPr="00634F99">
        <w:rPr>
          <w:rFonts w:ascii="Times New Roman" w:hAnsi="Times New Roman" w:cs="Times New Roman"/>
          <w:sz w:val="24"/>
          <w:szCs w:val="24"/>
        </w:rPr>
        <w:br/>
        <w:t>детей содержательны и разнообразны, дети легко используют предметы-заместители, мо-</w:t>
      </w:r>
      <w:r w:rsidRPr="00545B8C">
        <w:rPr>
          <w:rFonts w:ascii="Times New Roman" w:hAnsi="Times New Roman" w:cs="Times New Roman"/>
          <w:sz w:val="24"/>
          <w:szCs w:val="24"/>
        </w:rPr>
        <w:br/>
      </w:r>
      <w:r w:rsidRPr="00634F99">
        <w:rPr>
          <w:rFonts w:ascii="Times New Roman" w:hAnsi="Times New Roman" w:cs="Times New Roman"/>
          <w:sz w:val="24"/>
          <w:szCs w:val="24"/>
        </w:rPr>
        <w:t xml:space="preserve">гут играть несколько ролей одновременно. Сюжеты строятся в совместном со сверстниками обсуждении, могут творчески развиваться. </w:t>
      </w:r>
    </w:p>
    <w:p w:rsidR="00634F99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Дети смелее и разнообразнее комбинируют в игре знания, которые они получили из книг, кинофильмов, мультфильмов и окружающей жизни, могут сохранять интерес к избранному игровому сюжету от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часов до нескольких дней.</w:t>
      </w:r>
      <w:r w:rsidRPr="00634F99">
        <w:rPr>
          <w:rFonts w:ascii="Times New Roman" w:hAnsi="Times New Roman" w:cs="Times New Roman"/>
          <w:sz w:val="24"/>
          <w:szCs w:val="24"/>
        </w:rPr>
        <w:br/>
        <w:t>Более совершенными становятся результаты продуктивных видов деятельности: в</w:t>
      </w:r>
      <w:r w:rsidRPr="00634F99">
        <w:rPr>
          <w:rFonts w:ascii="Times New Roman" w:hAnsi="Times New Roman" w:cs="Times New Roman"/>
          <w:sz w:val="24"/>
          <w:szCs w:val="24"/>
        </w:rPr>
        <w:br/>
        <w:t>изобразительной деятельности усиливается ориентация на зрительные впечатления, попытки воспроизвести действительный вид предметов (отказ от схематичных изображений); в конструировании дети начинают планировать замысел, совместно обсуждать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подчинять ему свои желания.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Трудовая деятельность также совершенствуется, дети становятся способны к коллективному труду, понимают план работы, могут его обсудить, способны подчинить свои интересы интересам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Память становится произвольной, ребенок в состоянии при запоминании использовать различные специальные приемы: группировка материала, смысловое соотношение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запоминаемого, повторение и т.д.</w:t>
      </w:r>
      <w:r w:rsidRPr="00634F99">
        <w:rPr>
          <w:rFonts w:ascii="Times New Roman" w:hAnsi="Times New Roman" w:cs="Times New Roman"/>
          <w:sz w:val="24"/>
          <w:szCs w:val="24"/>
        </w:rPr>
        <w:br/>
        <w:t>Ребенок овладевает перцептивными действиями, т.е. вычленяет из объектов наиболее характерные свойства и к 7 годам полностью усваивает сенсорные эталоны – образцы</w:t>
      </w:r>
      <w:r w:rsidRPr="00634F99">
        <w:rPr>
          <w:rFonts w:ascii="Times New Roman" w:hAnsi="Times New Roman" w:cs="Times New Roman"/>
          <w:sz w:val="24"/>
          <w:szCs w:val="24"/>
        </w:rPr>
        <w:br/>
        <w:t>чувственных свойств и отношений: геометрические формы, цвета спектра, музыкальные</w:t>
      </w:r>
      <w:r w:rsidRPr="00634F99">
        <w:rPr>
          <w:rFonts w:ascii="Times New Roman" w:hAnsi="Times New Roman" w:cs="Times New Roman"/>
          <w:sz w:val="24"/>
          <w:szCs w:val="24"/>
        </w:rPr>
        <w:br/>
        <w:t>звуки, фонемы языка. Усложняется ориентировка в пространстве и времени; развитие</w:t>
      </w:r>
      <w:r w:rsidRPr="00634F99">
        <w:rPr>
          <w:rFonts w:ascii="Times New Roman" w:hAnsi="Times New Roman" w:cs="Times New Roman"/>
          <w:sz w:val="24"/>
          <w:szCs w:val="24"/>
        </w:rPr>
        <w:br/>
        <w:t>восприятия все более связывается с развитием речи и наглядно-образного мышления, совершенствованием продуктивной деятельности.</w:t>
      </w:r>
      <w:r w:rsidRPr="00634F99">
        <w:rPr>
          <w:rFonts w:ascii="Times New Roman" w:hAnsi="Times New Roman" w:cs="Times New Roman"/>
          <w:sz w:val="24"/>
          <w:szCs w:val="24"/>
        </w:rPr>
        <w:br/>
        <w:t>Воображение становится произвольным. Ребенок владеет способами замещения реальных предметов и событий воображаемыми, особенно впечатлительные дети в этом</w:t>
      </w:r>
      <w:r w:rsidRPr="00634F99">
        <w:rPr>
          <w:rFonts w:ascii="Times New Roman" w:hAnsi="Times New Roman" w:cs="Times New Roman"/>
          <w:sz w:val="24"/>
          <w:szCs w:val="24"/>
        </w:rPr>
        <w:br/>
        <w:t>возрасте могут погружаться в воображаемый мир, особенно при неблагоприятных обстоятельствах (тем самым воображение начинает выполнять защитную функцию).</w:t>
      </w:r>
      <w:r w:rsidRPr="00634F99">
        <w:rPr>
          <w:rFonts w:ascii="Times New Roman" w:hAnsi="Times New Roman" w:cs="Times New Roman"/>
          <w:sz w:val="24"/>
          <w:szCs w:val="24"/>
        </w:rPr>
        <w:br/>
        <w:t>Развивается опосредованность и преднамеренность воображения - ребенок может</w:t>
      </w:r>
      <w:r w:rsidRPr="00634F99">
        <w:rPr>
          <w:rFonts w:ascii="Times New Roman" w:hAnsi="Times New Roman" w:cs="Times New Roman"/>
          <w:sz w:val="24"/>
          <w:szCs w:val="24"/>
        </w:rPr>
        <w:br/>
        <w:t>создавать образы в соответствии с поставленной целью и определенными требованиями</w:t>
      </w:r>
      <w:r w:rsidRPr="00634F99">
        <w:rPr>
          <w:rFonts w:ascii="Times New Roman" w:hAnsi="Times New Roman" w:cs="Times New Roman"/>
          <w:sz w:val="24"/>
          <w:szCs w:val="24"/>
        </w:rPr>
        <w:br/>
        <w:t>по заранее предложенному плану, контролировать их соответствие задаче. К 6-7 годам до</w:t>
      </w:r>
      <w:r w:rsidRPr="00634F99">
        <w:rPr>
          <w:rFonts w:ascii="Times New Roman" w:hAnsi="Times New Roman" w:cs="Times New Roman"/>
          <w:sz w:val="24"/>
          <w:szCs w:val="24"/>
        </w:rPr>
        <w:br/>
        <w:t>20% детей способны произвольно порождать идеи и воображать план их реализации. На</w:t>
      </w:r>
      <w:r w:rsidRPr="00634F99">
        <w:rPr>
          <w:rFonts w:ascii="Times New Roman" w:hAnsi="Times New Roman" w:cs="Times New Roman"/>
          <w:sz w:val="24"/>
          <w:szCs w:val="24"/>
        </w:rPr>
        <w:br/>
        <w:t>развитие воображения оказывают влияние все виды детской деятельности, в особенности</w:t>
      </w:r>
      <w:r w:rsidRPr="00634F99">
        <w:rPr>
          <w:rFonts w:ascii="Times New Roman" w:hAnsi="Times New Roman" w:cs="Times New Roman"/>
          <w:sz w:val="24"/>
          <w:szCs w:val="24"/>
        </w:rPr>
        <w:br/>
        <w:t>изобразительная, конструирование, игра, восприятие художественных произведений, просмотр мультфильмов и непосредственный жизненный опыт ребенка.</w:t>
      </w:r>
      <w:r w:rsidRPr="00634F99">
        <w:rPr>
          <w:rFonts w:ascii="Times New Roman" w:hAnsi="Times New Roman" w:cs="Times New Roman"/>
          <w:sz w:val="24"/>
          <w:szCs w:val="24"/>
        </w:rPr>
        <w:br/>
        <w:t>Внимание к 7 годам становится произвольным, что является непременным условием организации учебной деятельности в школе.  Повышается объем внимания, оно становится более  опосредованным.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Игра начинает вытесняться на второй план деятельностью практически значимой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оцениваемой взрослыми. </w:t>
      </w:r>
    </w:p>
    <w:p w:rsidR="00634F99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lastRenderedPageBreak/>
        <w:t>У ребенка формируется объективное желание стать школьником.</w:t>
      </w:r>
      <w:r w:rsidRPr="00634F99">
        <w:rPr>
          <w:rFonts w:ascii="Times New Roman" w:hAnsi="Times New Roman" w:cs="Times New Roman"/>
          <w:sz w:val="24"/>
          <w:szCs w:val="24"/>
        </w:rPr>
        <w:br/>
        <w:t>У детей подготовительной к школе группы в норме развитие речи достигает довольно высокого уровня. Формируется культура речевого общения. Особое значение в</w:t>
      </w:r>
      <w:r w:rsidRPr="00634F99">
        <w:rPr>
          <w:rFonts w:ascii="Times New Roman" w:hAnsi="Times New Roman" w:cs="Times New Roman"/>
          <w:sz w:val="24"/>
          <w:szCs w:val="24"/>
        </w:rPr>
        <w:br/>
        <w:t>этом возрасте имеет формирование элементарного осознания чужой и своей речи. Речь</w:t>
      </w:r>
      <w:r w:rsidRPr="00634F99">
        <w:rPr>
          <w:rFonts w:ascii="Times New Roman" w:hAnsi="Times New Roman" w:cs="Times New Roman"/>
          <w:sz w:val="24"/>
          <w:szCs w:val="24"/>
        </w:rPr>
        <w:br/>
        <w:t>становится предметом внимания и изучения. Формирование речевой рефлексии (осознание собственного речевого поведения, речевых действий), произвольности речи составляет важнейший аспект подготовки детей к обучению чтению и письму.</w:t>
      </w:r>
      <w:r w:rsidRPr="00634F99">
        <w:rPr>
          <w:rFonts w:ascii="Times New Roman" w:hAnsi="Times New Roman" w:cs="Times New Roman"/>
          <w:sz w:val="24"/>
          <w:szCs w:val="24"/>
        </w:rPr>
        <w:br/>
        <w:t>В подготовительной группе (с 6 до 7 лет) формирование умения планировать свою</w:t>
      </w:r>
      <w:r w:rsidRPr="00634F99">
        <w:rPr>
          <w:rFonts w:ascii="Times New Roman" w:hAnsi="Times New Roman" w:cs="Times New Roman"/>
          <w:sz w:val="24"/>
          <w:szCs w:val="24"/>
        </w:rPr>
        <w:br/>
        <w:t>постройку при помощи LEGO-конструктора становится приоритетным.</w:t>
      </w:r>
    </w:p>
    <w:p w:rsidR="00634F99" w:rsidRPr="00634F99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уделяется развитию творческой фантазии детей: дети конструируют по воображению,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предложенной теме и условиям.</w:t>
      </w:r>
      <w:r w:rsidRPr="00634F99">
        <w:rPr>
          <w:rFonts w:ascii="Times New Roman" w:hAnsi="Times New Roman" w:cs="Times New Roman"/>
          <w:sz w:val="24"/>
          <w:szCs w:val="24"/>
        </w:rPr>
        <w:br/>
        <w:t>Таким образом, постройки становятся более разнообразными и динамичными.</w:t>
      </w:r>
      <w:r w:rsidRPr="00634F99">
        <w:rPr>
          <w:rFonts w:ascii="Times New Roman" w:hAnsi="Times New Roman" w:cs="Times New Roman"/>
          <w:sz w:val="24"/>
          <w:szCs w:val="24"/>
        </w:rPr>
        <w:br/>
        <w:t>В подготовительной к школе группе занятия носят более сложный характер, в них</w:t>
      </w:r>
      <w:r w:rsidRPr="00634F99">
        <w:rPr>
          <w:rFonts w:ascii="Times New Roman" w:hAnsi="Times New Roman" w:cs="Times New Roman"/>
          <w:sz w:val="24"/>
          <w:szCs w:val="24"/>
        </w:rPr>
        <w:br/>
        <w:t>включают элементы экспериментирования, детей ставят в условия свободного выбора</w:t>
      </w:r>
      <w:r w:rsidRPr="00634F99">
        <w:rPr>
          <w:rFonts w:ascii="Times New Roman" w:hAnsi="Times New Roman" w:cs="Times New Roman"/>
          <w:sz w:val="24"/>
          <w:szCs w:val="24"/>
        </w:rPr>
        <w:br/>
        <w:t>стратегии работы, проверки выбранного ими способа решения творческой задачи и его</w:t>
      </w:r>
      <w:r w:rsidRPr="00634F99">
        <w:rPr>
          <w:rFonts w:ascii="Times New Roman" w:hAnsi="Times New Roman" w:cs="Times New Roman"/>
          <w:sz w:val="24"/>
          <w:szCs w:val="24"/>
        </w:rPr>
        <w:br/>
        <w:t>исправления</w:t>
      </w:r>
    </w:p>
    <w:p w:rsidR="00D47257" w:rsidRPr="00AF1B4F" w:rsidRDefault="00D47257" w:rsidP="00634F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268DC" w:rsidRPr="00E71C6C" w:rsidRDefault="00E71C6C" w:rsidP="00E71C6C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6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D47257" w:rsidRPr="009268DC" w:rsidRDefault="00D47257" w:rsidP="009268DC">
      <w:pPr>
        <w:pStyle w:val="a4"/>
        <w:shd w:val="clear" w:color="auto" w:fill="FFFFFF"/>
        <w:jc w:val="both"/>
      </w:pPr>
      <w:r w:rsidRPr="009268DC">
        <w:t xml:space="preserve">Планируемые итоговые результаты освоения Рабочей программы </w:t>
      </w:r>
      <w:r w:rsidRPr="009268DC">
        <w:rPr>
          <w:rFonts w:eastAsia="Calibri"/>
          <w:b/>
          <w:bCs/>
          <w:smallCaps/>
          <w:kern w:val="32"/>
        </w:rPr>
        <w:t xml:space="preserve"> </w:t>
      </w:r>
      <w:r w:rsidRPr="009268DC">
        <w:t>по робототехнике на базе конструктора LEGO Education WeDo:</w:t>
      </w:r>
    </w:p>
    <w:p w:rsidR="00D47257" w:rsidRDefault="00D47257" w:rsidP="00D47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1.Познавательные: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определять, различать и называть детали конструктора;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конструировать по условиям, заданным педагогом, по образцу, чертежу, схеме и самостоятельно строить схему;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программировать по условиям, заданным педагогом, по образцу, чертежу, схеме и самостоятельно;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перерабатывать полученную информацию: делать выводы в результате совместной работы группы, сравнивать и группировать предметы и их образы.</w:t>
      </w:r>
    </w:p>
    <w:p w:rsidR="00D47257" w:rsidRDefault="00D47257" w:rsidP="009268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2.Регулятивные:</w:t>
      </w:r>
    </w:p>
    <w:p w:rsidR="00D47257" w:rsidRPr="009268DC" w:rsidRDefault="00D47257" w:rsidP="009268DC">
      <w:pPr>
        <w:pStyle w:val="a4"/>
        <w:numPr>
          <w:ilvl w:val="0"/>
          <w:numId w:val="24"/>
        </w:numPr>
        <w:shd w:val="clear" w:color="auto" w:fill="FFFFFF"/>
        <w:jc w:val="both"/>
      </w:pPr>
      <w:r w:rsidRPr="009268DC">
        <w:t>работать по предложенным инструкциям;</w:t>
      </w:r>
    </w:p>
    <w:p w:rsidR="009268DC" w:rsidRDefault="00D47257" w:rsidP="009268DC">
      <w:pPr>
        <w:pStyle w:val="a4"/>
        <w:numPr>
          <w:ilvl w:val="0"/>
          <w:numId w:val="24"/>
        </w:numPr>
        <w:shd w:val="clear" w:color="auto" w:fill="FFFFFF"/>
        <w:jc w:val="both"/>
      </w:pPr>
      <w:r w:rsidRPr="009268DC">
        <w:t xml:space="preserve">излагать мысли в четкой логической последовательности, отстаивать свою точку зрения, </w:t>
      </w:r>
    </w:p>
    <w:p w:rsidR="00D47257" w:rsidRPr="009268DC" w:rsidRDefault="00D47257" w:rsidP="009268DC">
      <w:pPr>
        <w:pStyle w:val="a4"/>
        <w:numPr>
          <w:ilvl w:val="0"/>
          <w:numId w:val="24"/>
        </w:numPr>
        <w:shd w:val="clear" w:color="auto" w:fill="FFFFFF"/>
        <w:jc w:val="both"/>
      </w:pPr>
      <w:r w:rsidRPr="009268DC">
        <w:t>анализировать ситуацию и самостоятельно находить ответы на вопросы путем логических рассуждений.</w:t>
      </w:r>
    </w:p>
    <w:p w:rsidR="00D47257" w:rsidRDefault="00D47257" w:rsidP="009268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3.Коммуникативные:</w:t>
      </w:r>
    </w:p>
    <w:p w:rsidR="00D47257" w:rsidRPr="009268DC" w:rsidRDefault="00D47257" w:rsidP="009268DC">
      <w:pPr>
        <w:pStyle w:val="a4"/>
        <w:numPr>
          <w:ilvl w:val="0"/>
          <w:numId w:val="25"/>
        </w:numPr>
        <w:shd w:val="clear" w:color="auto" w:fill="FFFFFF"/>
        <w:jc w:val="both"/>
      </w:pPr>
      <w:r w:rsidRPr="009268DC">
        <w:t>работать в паре и коллективе; уметь рассказывать о постройке;</w:t>
      </w:r>
    </w:p>
    <w:p w:rsidR="00D47257" w:rsidRPr="009268DC" w:rsidRDefault="00D47257" w:rsidP="009268DC">
      <w:pPr>
        <w:pStyle w:val="a4"/>
        <w:numPr>
          <w:ilvl w:val="0"/>
          <w:numId w:val="25"/>
        </w:numPr>
        <w:shd w:val="clear" w:color="auto" w:fill="FFFFFF"/>
        <w:jc w:val="both"/>
      </w:pPr>
      <w:r w:rsidRPr="009268DC">
        <w:t>работать над проектом в команде, эффективно распределять обязанности.</w:t>
      </w:r>
    </w:p>
    <w:p w:rsidR="00676F52" w:rsidRDefault="00676F52" w:rsidP="00676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257" w:rsidRDefault="00D47257" w:rsidP="00676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изучения курса «Робототехника», базовый уровень: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знание простейших основ механики;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виды конструкций, соединение деталей;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последовательность изготовления конструкций;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целостное представление о мире техники;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последовательное создание алгоритмических действий;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начальное программирование;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умение реализовать творческий замысел;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знание техники безопасности при работе в кабинете робототехники.</w:t>
      </w:r>
    </w:p>
    <w:p w:rsidR="00D47257" w:rsidRDefault="00D47257" w:rsidP="00676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257" w:rsidRDefault="00D47257" w:rsidP="00D47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D47257" w:rsidRDefault="00D47257" w:rsidP="00D472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базовых конструкциях;</w:t>
      </w:r>
    </w:p>
    <w:p w:rsidR="00D47257" w:rsidRDefault="00D47257" w:rsidP="00D472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правильности и прочности создания конструкции;</w:t>
      </w:r>
    </w:p>
    <w:p w:rsidR="00D47257" w:rsidRDefault="00D47257" w:rsidP="00D472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техническом оснащении конструкции.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0CC" w:rsidRDefault="00B910CC" w:rsidP="00325B49">
      <w:pPr>
        <w:pStyle w:val="a4"/>
        <w:shd w:val="clear" w:color="auto" w:fill="FFFFFF"/>
        <w:ind w:left="360"/>
        <w:rPr>
          <w:b/>
          <w:bCs/>
          <w:color w:val="000000"/>
        </w:rPr>
      </w:pPr>
    </w:p>
    <w:p w:rsidR="00AF1B4F" w:rsidRPr="00325B49" w:rsidRDefault="00AF1B4F" w:rsidP="00B910CC">
      <w:pPr>
        <w:pStyle w:val="a4"/>
        <w:shd w:val="clear" w:color="auto" w:fill="FFFFFF"/>
        <w:ind w:left="360"/>
        <w:jc w:val="center"/>
        <w:rPr>
          <w:b/>
          <w:bCs/>
          <w:color w:val="000000"/>
        </w:rPr>
      </w:pPr>
      <w:r w:rsidRPr="00325B49">
        <w:rPr>
          <w:b/>
          <w:bCs/>
          <w:color w:val="000000"/>
        </w:rPr>
        <w:t xml:space="preserve">СОДЕРЖАТЕЛЬНЫЙ </w:t>
      </w:r>
      <w:r w:rsidR="00E71C6C">
        <w:rPr>
          <w:b/>
          <w:bCs/>
          <w:color w:val="000000"/>
        </w:rPr>
        <w:t>ПРОГРАММЫ</w:t>
      </w:r>
    </w:p>
    <w:p w:rsidR="00D47257" w:rsidRPr="000F0284" w:rsidRDefault="00D47257" w:rsidP="000F0284">
      <w:pPr>
        <w:pStyle w:val="a4"/>
        <w:shd w:val="clear" w:color="auto" w:fill="FFFFFF"/>
        <w:jc w:val="both"/>
      </w:pPr>
    </w:p>
    <w:p w:rsidR="00AF1B4F" w:rsidRPr="000F0284" w:rsidRDefault="00AF1B4F" w:rsidP="000F0284">
      <w:pPr>
        <w:pStyle w:val="a4"/>
        <w:shd w:val="clear" w:color="auto" w:fill="FFFFFF"/>
        <w:jc w:val="both"/>
        <w:rPr>
          <w:b/>
        </w:rPr>
      </w:pPr>
      <w:r w:rsidRPr="000F0284">
        <w:rPr>
          <w:b/>
        </w:rPr>
        <w:t>Основные приемы обучения робототехнике:</w:t>
      </w:r>
    </w:p>
    <w:p w:rsidR="00AF1B4F" w:rsidRPr="00676F52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6F5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образцу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показ приемов конструирования игрушки-робота (или конструкции). Сначала необходимо рассмотреть игрушку, выделить основные части. Затем вместе с ребенком отобрать нужные детали конструктора по величине, форме, цвету и только после этого собирать все детали вместе. Все действия сопровождаются разъяснениями и комментариями взрослого. Например, педагог объясняет, как соединить между собой отдельные части робота (конструкции).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модели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модели многие элементы, которые её составляют, скрыты. Ребенок должен определить самостоятельно, из каких частей нужно собрать робота(конструкцию). В качестве модели можно предложить фигуру (конструкцию) из картона или представить ее на картинке. При конструировании по модели активизируется аналитическое и образное мышление. Но, прежде, чем предлагать детям конструирование по модели, очень важно помочь им освоить различные конструкции одного и того же объекта.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заданным условиям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комплекс условий, которые он должен выполнить без показа</w:t>
      </w:r>
    </w:p>
    <w:p w:rsidR="00AF1B4F" w:rsidRPr="00AF1B4F" w:rsidRDefault="00AF1B4F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работы. То есть, способов конструирования педагог не дает, а только говорит о практическом применении робота. Дети продолжают учиться анализировать образцы готовых поделок,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 (заданных условий) конструкции. В данном случае развиваются творческие способности дошкольника.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простейшим чертежам и наглядным схемам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конструирования схемы должны быть достаточно просты и подробно расписаны в рисунках. При помощи схем у детей формируется умение не только строить, но и выбирать верную последовательность действий. Впоследствии ребенок может не только конструировать по схеме, но и наоборот, — по наглядной конструкции (представленной игрушке-роботу) рисовать схему. То есть, дошкольники учатся самостоятельно определять этапы будущей постройки и анализировать ее.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замыслу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 предыдущие приемы робототехники, ребята могут конструировать по собственному замыслу. Теперь они сами определяют тему конструкции, требования, которым она должна соответствовать, и находят способы её создания. В конструировании по замыслу творчески используются знания и умения, полученные ранее. Развивается не только мышление детей, но и познавательная самостоятельность, творческая активность. Дети свободно экспериментируют со строительным материалом. Постройки (роботы) становятся более разнообразными и динамичными.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конструирование по робототехнике завершается игровой деятельностью. Дети используют роботов в сюжетно-ролевых играх, в играх-театрализациях. Таким образом, последовательно, шаг за шагом, в виде разнообразных игровых и экспериментальных действий дети развивают свои конструкторские навыки, логическое мышление, у них формируется умение пользоваться схемами, инструкциями, чертежами.</w:t>
      </w:r>
    </w:p>
    <w:p w:rsidR="00AF1B4F" w:rsidRPr="000F0284" w:rsidRDefault="000F0284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2.2.</w:t>
      </w:r>
      <w:r w:rsidR="00AF1B4F"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и методы</w:t>
      </w:r>
      <w:r w:rsidR="008610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="00AF1B4F"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используемые для реализации программы.</w:t>
      </w:r>
    </w:p>
    <w:p w:rsidR="00FE72DD" w:rsidRDefault="00FE72DD" w:rsidP="00FE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Форма обучения:</w:t>
      </w:r>
      <w:r w:rsidRPr="00BC7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организованные подгрупповые занятия в форме кружковой работы, совместная и самостоятельная деятельность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развитие конструкторских способностей детей. Занятия проводятся с детьми с 5-7 лет по подгруппам (6-8 детей). Длительность занятий определяется возрастом детей.</w:t>
      </w:r>
    </w:p>
    <w:p w:rsidR="00FE72DD" w:rsidRPr="00FE72DD" w:rsidRDefault="00FE72DD" w:rsidP="00FE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старшей группе не более 20 мин (дети 5-6 лет)</w:t>
      </w:r>
    </w:p>
    <w:p w:rsidR="00FE72DD" w:rsidRPr="00FE72DD" w:rsidRDefault="00FE72DD" w:rsidP="00FE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подготовительной группе не более 25 мин (дети 6-7 лет)</w:t>
      </w:r>
    </w:p>
    <w:p w:rsidR="00FE72DD" w:rsidRPr="000F0284" w:rsidRDefault="00FE72DD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Методы обучения: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0F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Наглядные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(просмотр фрагментов мультипликационных и учебных фильмов, обучающих презентаций, рассматривание схем, таблиц, иллюстраций, дидактические игры, организация выставок, личный пример взрослых);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 </w:t>
      </w:r>
      <w:r w:rsidR="00D47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(чтение художественной литературы, загадки, пословицы, беседы, дискуссии, моделирование ситуации)</w:t>
      </w:r>
    </w:p>
    <w:p w:rsid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0F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(проекты, игровые ситуации, элементарная поисковая деятельность (опыты с постройками), обыгрывание постройки, моделирование ситуации, конкурсы, физминутки).</w:t>
      </w:r>
    </w:p>
    <w:p w:rsidR="00FE72DD" w:rsidRPr="00AF1B4F" w:rsidRDefault="00FE72DD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1B4F" w:rsidRPr="000F0284" w:rsidRDefault="00C33AD4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2.3.</w:t>
      </w:r>
      <w:r w:rsidR="00AF1B4F"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Особенности методики обучения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системно-деятельностный метод обучения. Данная программа может помочь педагогам дополнительного образования организовать совместную деятельность в рамках реализации ФГОС ДО. Но четкая регламентированность не должна отразиться на творческих способностях ребенка и педагога. Допускается творческий, импровизированный подход со стороны детей и педагога того, что касается возможной замены порядка раздела, введения дополнительного материала, методики проведения занятий.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 На занятиях кружка «Робототехника» используются в процессе обучения дидактические игры, отличительной особенностью которых является обучение средствами активной и интересной для детей игровой деятельности.</w:t>
      </w:r>
    </w:p>
    <w:p w:rsidR="00AF1B4F" w:rsidRPr="0050216B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1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Дидактические игры, используемые на занятиях, способствуют: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1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       </w:t>
      </w:r>
      <w:r w:rsidRPr="008610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развитию мышления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1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8610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воспитанию ответственности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аккуратности, отношения к себе как самореализующейся личности, к другим людям (прежде всего к сверстникам), к труду</w:t>
      </w:r>
    </w:p>
    <w:p w:rsid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 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610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обучению основам конструирования</w:t>
      </w:r>
      <w:r w:rsidRPr="00C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моделирования, автоматического управления с помощью компьютера и формированию соответствующих навыков.</w:t>
      </w:r>
    </w:p>
    <w:p w:rsidR="0050216B" w:rsidRPr="0050216B" w:rsidRDefault="0050216B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16B" w:rsidRPr="00C33AD4" w:rsidRDefault="00C33AD4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2.4.</w:t>
      </w:r>
      <w:r w:rsidR="0050216B" w:rsidRPr="00C33A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Планируемые результаты освоения программы, способы проверки результатов</w:t>
      </w:r>
    </w:p>
    <w:p w:rsidR="0050216B" w:rsidRPr="0050216B" w:rsidRDefault="0050216B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научатся: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различать и называть детали конструктора;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конструировать по условиям заданным взрослым;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конструировать по образцу, чертежу, заданной схеме;</w:t>
      </w:r>
    </w:p>
    <w:p w:rsidR="0050216B" w:rsidRPr="009F7C3E" w:rsidRDefault="009F7C3E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с</w:t>
      </w:r>
      <w:r w:rsidR="0050216B" w:rsidRPr="009F7C3E">
        <w:rPr>
          <w:color w:val="000000"/>
        </w:rPr>
        <w:t>амостоятельно и творчески выполнять задания, реализовать собственные замыслы;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работать в паре, коллективе;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рассказывать о постройке.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морально-волевые качества: толерантность, старательность, внимательность, умение работать в коллективе, находчивость, творческие способности;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познавательные качества: наблюдательность, любознательность, интерес, исследовательская активность;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качества самостоятельно договариваться друг с другом;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конструкторские навыки и умения;</w:t>
      </w:r>
    </w:p>
    <w:p w:rsidR="0050216B" w:rsidRDefault="0050216B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разовьют мелкую моторику рук, поисковую творческую деятельность, эстетический вкус.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Формами подведения итогов реализации программы и контроля деятельности являются:</w:t>
      </w:r>
    </w:p>
    <w:p w:rsidR="009F7C3E" w:rsidRPr="009F7C3E" w:rsidRDefault="009F7C3E" w:rsidP="009F7C3E">
      <w:pPr>
        <w:pStyle w:val="a4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Наблюдение за работой детей на занятиях;</w:t>
      </w:r>
    </w:p>
    <w:p w:rsidR="009F7C3E" w:rsidRPr="009F7C3E" w:rsidRDefault="009F7C3E" w:rsidP="009F7C3E">
      <w:pPr>
        <w:pStyle w:val="a4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Участие детей в проектной деятельности;</w:t>
      </w:r>
    </w:p>
    <w:p w:rsidR="009F7C3E" w:rsidRPr="009F7C3E" w:rsidRDefault="009F7C3E" w:rsidP="009F7C3E">
      <w:pPr>
        <w:pStyle w:val="a4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В выставках творческих работ дошкольников. 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Уровни развития: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Навык подбора необходимых деталей (по форме, цвету)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Высокий: может самостоятельно, быстро и без ошибок выбрать необходимые детали.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Средний: может самостоятельно, но медленно, без ошибок выбрать необходимую деталь, присутствуют неточности.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Низкий: не может без помощи воспитателя выбрать необходимую деталь.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Умение правильно конструировать поделку по замыслу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Высокий: ребенок самостоятельно создает  развернутые замыслы конструкции, может рассказать о своем замысле, описать ожидаемый результат.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Средний: 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Низкий: неустойчивость замысла – ребенок начинает создавать один объект, а получается совсем иной и довольствуется этим. Объяснить способ построения ребенок не может.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Умение проектировать по образцу и по схеме: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Высокий: может самостоятельно, быстро и без ошибок проектировать по образцу.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Средний: может самостоятельно, исправляя ошибки, в среднем темпе проектировать по образцу, иногда с помощью воспитателя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Низкий: не видит ошибок при проектировании по образцу, может проектировать только под контролем воспитателя.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Умение конструировать по пошаговой схеме: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Высокий: может самостоятельно, быстро и без ошибок конструировать по пошаговой схеме.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:может конструировать по пошаговой схеме в медленном темпе исправляя ошибки под руководством воспитателя.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Низкий: не может понять последовательность действий при проектировании по пошаговой схеме, может конструировать по схеме только под контролем воспитателя.</w:t>
      </w:r>
    </w:p>
    <w:p w:rsidR="007A4022" w:rsidRDefault="009F7C3E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7C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</w:t>
      </w:r>
    </w:p>
    <w:p w:rsidR="007A4022" w:rsidRDefault="007A4022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A4022" w:rsidRDefault="007A4022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4BF0" w:rsidRDefault="00864BF0" w:rsidP="00864BF0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4BF0" w:rsidRPr="009F7C3E" w:rsidRDefault="00864BF0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3541" w:rsidRPr="00B910CC" w:rsidRDefault="005B3541" w:rsidP="00B910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0CC">
        <w:rPr>
          <w:rFonts w:ascii="Times New Roman" w:hAnsi="Times New Roman" w:cs="Times New Roman"/>
          <w:b/>
          <w:sz w:val="32"/>
          <w:szCs w:val="32"/>
        </w:rPr>
        <w:t>Уче</w:t>
      </w:r>
      <w:r w:rsidR="00E71C6C">
        <w:rPr>
          <w:rFonts w:ascii="Times New Roman" w:hAnsi="Times New Roman" w:cs="Times New Roman"/>
          <w:b/>
          <w:sz w:val="32"/>
          <w:szCs w:val="32"/>
        </w:rPr>
        <w:t>бно – тематическое планирование</w:t>
      </w:r>
    </w:p>
    <w:p w:rsidR="005B3541" w:rsidRDefault="005B3541" w:rsidP="005B354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конструирование и программирование.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робототехник.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B3541" w:rsidTr="00925B16">
        <w:tc>
          <w:tcPr>
            <w:tcW w:w="7054" w:type="dxa"/>
            <w:gridSpan w:val="2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44876" w:rsidRDefault="00244876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0CC" w:rsidRDefault="00B910CC" w:rsidP="00D0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876" w:rsidRPr="00244876" w:rsidRDefault="00B910CC" w:rsidP="00B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</w:p>
    <w:p w:rsidR="00B910CC" w:rsidRDefault="00244876" w:rsidP="00B91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LEGO-конструирование «Простые механизмы»</w:t>
      </w:r>
    </w:p>
    <w:p w:rsidR="00244876" w:rsidRPr="00244876" w:rsidRDefault="00244876" w:rsidP="00244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693"/>
        <w:gridCol w:w="2835"/>
        <w:gridCol w:w="425"/>
        <w:gridCol w:w="2092"/>
        <w:gridCol w:w="35"/>
      </w:tblGrid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у каждого свой дом. Пустыня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Песчаные дюны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наглядно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действенное и наглядно-образное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мышление, воображение, внимание, память.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представление о многообразии окружающего мира.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«Обитатели пустыни».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Подборка загадок о животных.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Раскраски LEGO-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пустыни: черепаха,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верблюд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пустыни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пустыни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  <w:trHeight w:val="65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у каждого свой дом. Саванна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Деревья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наглядно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действенное и наглядно-образное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мышление, воображение, внимание, память.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представление о многообразии окружающего мира.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«Экзотические животные».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Подборка загадок о животных.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Раскраски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животные.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саванны: слон,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крокодил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саванны: попугай,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обезьяна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саванны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у каждого свой дом. Морской мир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 зона,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водоросли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наглядно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действенное и наглядно-образное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мышление, воображение, внима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ние, память.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представление о много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образии окружающего мира.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Видеозапись о морских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обитателях.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моря: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дельфин, акула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рыбки: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морской конек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морского дна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Новогодняя елка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самостоятельно преобразовывать детали с целью изучения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свойств в процессе создания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конструктивных образов.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Закрепить интерес к конструированию и конструктивному </w:t>
            </w:r>
          </w:p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творчеству.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Атрибуты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овогодние.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подарки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Снегокат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Азбука безопасности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Светофор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Привить навык коллективной работы. Выработать способность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осознанно заменять одни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другими. Формировать навык в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создании конструкции по словесной инструкции, описанию, условиям, схемам.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</w:t>
            </w:r>
          </w:p>
          <w:p w:rsidR="00287CBF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«Транспорт».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Лото «Виды </w:t>
            </w:r>
          </w:p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транспорта».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Гаражное депо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«Автопарк»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Роботы и человек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человеку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роботы?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роботах, их происхождении, </w:t>
            </w:r>
          </w:p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предназначении и видах, правилах робототехники, особенностях конструирования. Знакомство с краткой историей робототехники, знаменитыми людьми в этой области,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различными видами робототехнической деятельности: конструирование, программирование, соревнования, подготовка видео обзора.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«Роботы и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человек»</w:t>
            </w:r>
          </w:p>
          <w:p w:rsidR="00287CBF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</w:p>
          <w:p w:rsidR="00287CBF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</w:p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робота двигаться?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героями Лего: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Мией и Максом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умная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Забавные механизмы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B4C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умная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детей о взаимосвязи программирования и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механизмов движения: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происходит после запуска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цикла программы?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 функциями блоков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программы.</w:t>
            </w:r>
          </w:p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Конструктор Перворо 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Барабаны.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барабан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7CBF" w:rsidRPr="00115E7C" w:rsidRDefault="00287CBF" w:rsidP="008610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барабан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</w:tcBorders>
          </w:tcPr>
          <w:p w:rsidR="00287CBF" w:rsidRPr="00115E7C" w:rsidRDefault="002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«Кару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сель».</w:t>
            </w:r>
          </w:p>
        </w:tc>
      </w:tr>
      <w:tr w:rsidR="00287CBF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BF" w:rsidRPr="00115E7C" w:rsidRDefault="00287CBF" w:rsidP="0086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карусель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7CBF" w:rsidRPr="00115E7C" w:rsidRDefault="00287CBF" w:rsidP="002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CBF" w:rsidRPr="00115E7C" w:rsidTr="00812D5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2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Забавные механизмы</w:t>
            </w: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2D51" w:rsidRPr="00115E7C" w:rsidRDefault="00812D51" w:rsidP="00812D5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2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карусель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самостоятельно преобразовывать детали с целью изучения их свойств в процессе создания конструктивных образов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4792E" w:rsidRDefault="00812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812D51" w:rsidRPr="00115E7C" w:rsidRDefault="00812D51" w:rsidP="009479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42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аттракционов (обобщение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предыдущих</w:t>
            </w:r>
            <w:r w:rsidR="0042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 тем)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Разводной мост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Разводной мост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D51" w:rsidRPr="00115E7C" w:rsidTr="00812D5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D51" w:rsidRPr="00812D51" w:rsidRDefault="00812D51" w:rsidP="008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Свобода творчества</w:t>
            </w:r>
          </w:p>
        </w:tc>
      </w:tr>
      <w:tr w:rsidR="00812D5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2D51" w:rsidRPr="00115E7C" w:rsidRDefault="00812D51" w:rsidP="00812D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деятельность.</w:t>
            </w:r>
          </w:p>
          <w:p w:rsidR="00812D51" w:rsidRPr="00115E7C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интерес к конструированию и конструктивному </w:t>
            </w:r>
          </w:p>
          <w:p w:rsidR="00812D51" w:rsidRPr="00115E7C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творчеству.</w:t>
            </w:r>
          </w:p>
        </w:tc>
        <w:tc>
          <w:tcPr>
            <w:tcW w:w="2552" w:type="dxa"/>
            <w:gridSpan w:val="3"/>
            <w:vMerge w:val="restart"/>
            <w:vAlign w:val="center"/>
            <w:hideMark/>
          </w:tcPr>
          <w:p w:rsidR="00812D51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</w:p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(набор различных деталей)</w:t>
            </w:r>
          </w:p>
        </w:tc>
      </w:tr>
      <w:tr w:rsidR="00812D5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5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D51" w:rsidRPr="00115E7C" w:rsidTr="00812D51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8A177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049C"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ликующие болельщики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стадиона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«фон» (задний план) будущего игрового действия.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7D049C" w:rsidRPr="00115E7C" w:rsidRDefault="007D049C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87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матч (три модели на выбор,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87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7D049C" w:rsidRPr="00115E7C" w:rsidRDefault="007D049C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спасение от великана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49C" w:rsidRPr="00115E7C" w:rsidTr="00925B16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9C" w:rsidRPr="007D049C" w:rsidRDefault="007D049C" w:rsidP="007D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Приключения</w:t>
            </w:r>
          </w:p>
        </w:tc>
      </w:tr>
      <w:tr w:rsidR="00027F71" w:rsidRPr="00115E7C" w:rsidTr="00027F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Парусник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20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построению модели парусника. Показать приемы программирования с использованием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нескольких звуковых эффектов.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20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«Водный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транспорт».</w:t>
            </w:r>
          </w:p>
        </w:tc>
      </w:tr>
      <w:tr w:rsidR="00027F7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непотопляемый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парусник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7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приключений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выбор)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2"/>
            <w:vMerge w:val="restart"/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</w:p>
        </w:tc>
      </w:tr>
      <w:tr w:rsidR="00027F7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приключений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выбор)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71" w:rsidRPr="00115E7C" w:rsidTr="00027F71">
        <w:trPr>
          <w:trHeight w:val="558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Свобода творчества</w:t>
            </w:r>
          </w:p>
        </w:tc>
      </w:tr>
      <w:tr w:rsidR="003E2FDE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деятельность. Выставка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интерес к конструированию и конструктивному творчеству.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3E2FDE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177E" w:rsidRDefault="008A177E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731" w:rsidRDefault="00E04731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УСЛОВИЯ РЕАЛИЗАЦИИ ПРОГРАММЫ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Материально-техническое обеспечение</w:t>
      </w: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полноценной реализации программы необходимо: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создать условия для разработки проектов;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обеспечить удобным местом для индивидуальной и групповой работы;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обеспечить обучающихся аппаратными и программными средствами.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Учебная аудитория для проведения лекционных и практических занятий</w:t>
      </w:r>
      <w:r w:rsidRPr="00B910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оснащенная мебелью.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Аппаратные средства: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Устройства для ручного ввода текстовой информации и манипулирования экранными объектами – клавиатура и мышь.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Устройства для презентации: проектор, экран.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Локальная сеть для обмена данными.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 в глобальную сеть Интернет.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Программные средства: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Операционная система.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Файловый менеджер (в составе операционной системы или др.).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Программное обеспечение Lego Education WEDO 2.0.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Дидактическое обеспечение: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Лего-конструкторы.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Программное обеспечение «Роболаб».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Персональный компьютер.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Информационное обеспечение: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профессиональная и дополнительная литература для педагога, учащихся, родителей;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аудио-, видео-, фотоматериалов, интернет источников, плакатов, чертежей, технических рисунков.</w:t>
      </w:r>
    </w:p>
    <w:p w:rsidR="00B910CC" w:rsidRPr="00B910CC" w:rsidRDefault="00B910CC" w:rsidP="00B91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Кадровое обеспечение.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реализации программы заняты педагоги высшей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КОНТРОЛЯ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Оценку образовательных результатов учащихся по программе следует проводить в виде: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тестирование, демонстрация моделей;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упражнение-соревнование,</w:t>
      </w:r>
      <w:r w:rsidRPr="00B910CC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игра-соревнование, игра-путешествие;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викторины, конкурсы профессионального мастерства, смотры, открытые занятия, представление курсовой работы;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персональные выставки, выставки по итогам разделов, текущая и итоговая защита проектов.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Формы подведения реализации программы. 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при: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Организации текущих выставок лучших работ. Представление собственных модернизированных моделей на этих выставках.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Наблюдение за работой учащихся на занятиях, командный анализ проведённой работы, зачётная оценка по окончании занятия.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Участие учащихся в проектной деятельности, соревнования, конкурсах разного уровня.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конце 1 и 2 года обучения ребята создают своих собственных роботов и делают презентацию их возможностей для родителей.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Способы и формы проверки результатов освоения программы.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Виды контроля: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текущий, проводимый в ходе учебного занятия и закрепляющий знания по данной теме.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Формы проверки результатов: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наблюдение за учащимися в процессе работы;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игры;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индивидуальные и коллективные творческие работы.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Формы подведения итогов: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выполнение практических работ;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контрольные занятия.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Оценочными критериями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результативности обучения также являются: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1C6C" w:rsidRDefault="00E71C6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1C6C" w:rsidRPr="00B910CC" w:rsidRDefault="00E71C6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МЕТОДИЧЕСКОЕ ОБЕСПЕЧЕНИЕ ПРОГРАММЫ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 используются различные </w:t>
      </w: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методы обучения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Объяснительно-иллюстративные (рассказ, объяснение, демонстрации, опыты, таблицы и др.) – способствуют формированию 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Репродуктивные (воспроизводящие) – содействуют развитию у учащихся умений и навыков.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Проблемно-поисковые (проблемное изложение, частично – поисковые, исследовательские) – в совокупности с предыдущими служат развитию творческих способностей обучающихся.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Пооперационный метод (презентации),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в работе применяются разнообразные </w:t>
      </w: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образовательные технологии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здровьесберегающая технологии.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Основными формами работы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объединении «Робототехника Lego WeDo 2.0» является учебно-практическая деятельность: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- 80% практических занятий,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- 20% теоретических занятий.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 используются различные формы работы: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презентация, техническая мастерская;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Тематика и формы методических и дидактических материалов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используемых педагогом: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различные специализированные пособия, оборудование, чертежи, технические рисунки, плакаты моделей;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инструкционные материалы, технологические карты, задания, упражнения, образцы изделий, наглядный и раздаточные материалы.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Алгоритм учебного занятия: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самокоррекция знаний-умений и способов действий)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заключительный этап (анализ и оценка успешности достижения цели и задач, определение перспективы последующей работы; совместное подведение итогов занятия; рефлексия - самооценка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Методические рекомендации.</w:t>
      </w: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первых занятиях следует продемонстрировать работу всех инструментов и приспособлений, необходимых для работы в течении года. Детально проработать правила техники безопасности. 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ремённые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 второго года обучения комплектуются из учащихся, прошедших начальную подготовку. Работа в кружке расширяет круг знаний учащихся. Они способны конструировать и моделировать самостоятельно. Изготовив любую модель робота, необходимо проверить её запрограммированные свойства, провести пробные запуски, корректировать.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 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 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 Lego WeDo 2.0 (программируемые роботы). Основной предметной областью являются естественно-научные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учащихся с основами построения механизмов и программирования. Данный модуль формирует представления учащихся о взаимосвязи программирования и механизмов движения.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НОРМАТИВНО-ПРАВОВЫЕ ДОКУМЕНТЫ</w:t>
      </w:r>
    </w:p>
    <w:p w:rsidR="00B910CC" w:rsidRPr="00B910CC" w:rsidRDefault="00B910CC" w:rsidP="00B910C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Конвенция о правах ребенка, одобренная Генеральной Ассамблеей ООН 20.11 1989г</w:t>
      </w:r>
    </w:p>
    <w:p w:rsidR="00B910CC" w:rsidRPr="00B910CC" w:rsidRDefault="00B910CC" w:rsidP="00B910C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РФ</w:t>
      </w:r>
    </w:p>
    <w:p w:rsidR="00B910CC" w:rsidRPr="00B910CC" w:rsidRDefault="00B910CC" w:rsidP="00B910C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Концепцией развития дополнительного образования детей в Российской Федерации до 2020 года</w:t>
      </w:r>
    </w:p>
    <w:p w:rsidR="00B910CC" w:rsidRPr="00B910CC" w:rsidRDefault="00B910CC" w:rsidP="00B910C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 Департамента молодежной политики, воспитания и социальной поддержки Минобрнауки России от 11.12.2006т№06-1844//Примерные требования к программам дополнительного образования детей</w:t>
      </w:r>
    </w:p>
    <w:p w:rsidR="00B910CC" w:rsidRPr="00B910CC" w:rsidRDefault="00B910CC" w:rsidP="00B910C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:rsidR="00B910CC" w:rsidRPr="00B910CC" w:rsidRDefault="00B910CC" w:rsidP="00B910C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B910CC" w:rsidRPr="00B910CC" w:rsidRDefault="00B910CC" w:rsidP="00B910C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Российской Федерации от 29.12.2012 № 273-ФЗ «Об образовании в Российской Федерации»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Pr="00B910CC" w:rsidRDefault="00E71C6C" w:rsidP="00B910C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СПИСОК ЛИТЕРАТУРЫ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«Базовый набор Перворобот» Книга для учителя. Перевод на русский язык Института новых технологий образования, М., 1999 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«Введение в Робототехнику», справочное пособие к программному обеспечению ПервороботNXT, ИНТ, 2007г.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«Государственные программы по трудовому обучению 1992-2000 гг.» Москва.: «Просвещение».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Безбородова Т.В. «Первые шаги в геометрии», - М.:«Просвещение», 2009.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Волкова С.И. «Конструирование», - М: «Просвещение», 2009.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Давидчук А.Н. «Развитие у дошкольников конструктивного творчества» Москва «Просвещение» 1976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Индустрия развлечений. ПервоРобот. Книга для учителя и сборник проектов. LEGO Group.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Индустрия развлечений. ПервоРобот. Книга для учителя и сборник проектов. LEGO Group, перевод ИНТ, - 87 с., ил.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 для учителя по работе с конструктором «Перворобот LEGO WeDo»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Козлова В.А. Робототехника в образовании [электронный ресурс]//http://lego.rkc-74.ru/index.php/2009-04-03-08-35-17, Пермь, 2011 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Комарова Л.Г. «Строим из LEGO» «ЛИНКА-ПРЕСС» Москва 2001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Кружок робототехники, [электронный ресурс]//http://lego.rkc-74.ru/index.php/-lego-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ЛЕГО-лаборатория (Control Lab).Эксперименты с моделью вентилятора: Учебнометодическое пособие, - М., ИНТ, 1998. - 46 с.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Литвиненко В.М., Аксёнов М.В. ЛЕГО МАСТЕР. Санкт-Петербург..: «Издательство «Кристалл»». 1999г.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Лусс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вокруг нас: Книга проектов: Учебное пособие.- Пересказ с англ.-М.: Инт, 1998. 1. ЛЕГО-лаборатория (Control Lab):Справочное пособие, - М., ИНТ, 1998. -150 стр.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Наука. Энциклопедия. – М., «РОСМЭН», 2001г.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Смирнов Н.К. «Здоровьесберегающие образовательные технологии в работе учителя и школы». Москва.: «Издательство Аркти», 2003г.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Справочное пособие к программному обеспечению Robolab. Москва.: ИНТ.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Сухомлинсий В.А. Воспитание коллектива. – М.: Просвещение, 1989.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Трактуев О., Трактуева С., Кузнецов В. «ПЕРВОРОБОТ. Методическое учебное пособие для учителя». Москва.: ИНТ.</w:t>
      </w:r>
    </w:p>
    <w:p w:rsidR="00B910CC" w:rsidRPr="00B910CC" w:rsidRDefault="00B910CC" w:rsidP="00B910CC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Энциклопедический словарь юного техника. – М., «Педагогика»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91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ДЛЯ ПЕДАГОГА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Волохова Е.А. Дидактика: Конспект лекций. - Ростов-на-Дону: Феникс, 2004.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Дуванов А.А. Азы информатики. Книга 4. Рисуем на компьютере. Урок 4, 5, 6, 7 / Информатика, № 1, 2 / 2004 г.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Евладова Е.Б. Дополнительное образование учащихся. - М.: Владос, 2004.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Задачник-практикум, 1-2 том / под ред. И.Г. Семакина, Е.К. Хеннера, - М.: Бином. Лаборатория знаний, 2002.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Иванченко В.Н. Взаимодействие общего и дополнительного образования учащихся: новыеподходы. – Ростов н/Д: Изд-во «Учитель», 2007. – 256 с.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Иванченко В.Н. Занятия в системе дополнительного образования учащихся. Ростов н/Д: Изд-во «Учитель», 2007. - 288 с.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 и ИКТ. Учебник. Начальный уровень / Под ред. Проф. Н.В. Макаровой.– СПб.: Питер, 2007. – 106 с.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Информатика. Методическое пособие для учителей. 7 класс / Под ред. Проф. Н.В. Макаровой. – СПб.:Питер, 2004. – 384 с.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Каменская Е.Н. Педагогика: Курс лекций. - Ростов-на-Дону: Феникс, 2004.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Лапчик М.П., Семакин И.Г., Хенкер Е.К. Методика преподавания информатики. - М.: АСАЭЕМА, 2003.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Матросов А., Сергеев А., Чаунин М. НТМ1. 4.0. - СПб.: БХВ, 2003.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компьютерных сетей: - MicrosoftCorporation: Бином. Лаборатория знаний, 2006 г.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Пуйман С.А. Педагогика. Основные положения курса. - Минск: ТетраСистемс, 2001.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Сергеев И.С. Как организовать проектную деятельность учащихся – М.: Аркти, 2007 г.</w:t>
      </w:r>
    </w:p>
    <w:p w:rsidR="00B910CC" w:rsidRPr="00B910CC" w:rsidRDefault="00B910CC" w:rsidP="00B910CC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Фостер Джефф. Использование Ас1оЬе Рпо1озЬор 7. - М.- СПб. - Киев, 2003.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ИНТЕРНЕТ РЕСУРСЫ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http://int-edu.ru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Институт новых технологий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http://7robots.com/</w:t>
        </w:r>
      </w:hyperlink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http://iclass.home-edu.ru/course/category.php?id=15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Школа "Технологии обучения"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http://roboforum.ru/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Технический форум по робототехнике.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http://www.robocup2010.org/index.php</w:t>
        </w:r>
      </w:hyperlink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http://www.NXTprograms.com. Официальный сайт NXT</w:t>
      </w:r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http://www.membrana.ru . Люди. Идеи. Технологии.</w:t>
      </w:r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http://www.3dnews.ru . Ежедневник цифровых технологий. О роботах на русском языке</w:t>
      </w:r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http://www.all-robots.ru Роботы и робототехника.</w:t>
      </w:r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http://www.ironfelix.ru Железный Феликс. Домашнее роботостроение.</w:t>
      </w:r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http://www.roboclub.ru РобоКлуб. Практическая робототехника.</w:t>
      </w:r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http://www.robot.ru Портал Robot.Ru Робототехника и Образование.</w:t>
      </w:r>
    </w:p>
    <w:p w:rsidR="00B910CC" w:rsidRPr="00B910CC" w:rsidRDefault="00B910C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zavuch.info ЗАВУЧ.инфо Учитель - национальное достояние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https://www.uchportal.ru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Учительский портал – международное сообщество учителей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https://www.metod-kopilka.ru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Методическая копилка -презентации, планы-конспекты уроков, тесты для учителей.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http://klyaksa.net/htm/kopilka/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Информатика и информационно-коммуникационные технологии в школе</w:t>
      </w:r>
    </w:p>
    <w:p w:rsidR="00B910CC" w:rsidRPr="00B910CC" w:rsidRDefault="00E71C6C" w:rsidP="00B910C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http://lbz.ru/metodist/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Методическая служба. Издательство «БИНОМ. Лаборатория знаний»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РЕКОМЕНДУЕМЫЙ СПИСОК ИСТОЧНИКОВ ДЛЯ УЧАЩИХСЯ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Александров В.В. Диаграммы в Ехсе1: Краткое руководство. - М. - СПб. -Киев: Диалектика, 2004.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Беккерман Е.Н. Работа с электронной почтой с использованием ClawsMail и MozillaThunderbird (ПО для управления электронной почтой). Учебное пособие – М: Альт Линукс, 2009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Босова Л.Л. Занимательные задачи по информатике. 3-е изд. – М.:Бином. Лаборатория знаний, 2007.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Волков В., Черепанов А., группа документаторов ООО «Альт Линукс». Комплект дистрибутивов Альт Линукс 5.0 Школьный. Руководство пользователя. – М: Альт Линукс, 2009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Залогова Л.А. Компьютерная графика. Учебное пособие, М., БИНОМ, 2006.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Информатика. 7-9 класс. Практикум – задачник по моделированию/ Под ред. Н.В. Макаровой. – СПб.: Питер, 2001.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Информатика. Задачник-практикум в 2 т./ Под ред. И.Г. Семакина, Е.К. Хеннера. М.: БИНОМ. Лаборатория Знаний, 2004.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Кошелев М.В. Справочник школьника по информатике / М.В. Кошелев – 2-е издание – М.: Издательство «Экзамен», 2009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Лукин С.Н. Самоучитель для начинающих: Практические советы. - М.: Диалог-МИФИ, 2004.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Машковцев И.В. Создание и редактирование Интернет-приложений с использованием Bluefish и QuantaPlus (ПОдля создания и редактирования Интернет-приложений). Учебное пособие – М: Альт Линукс 2009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Немчанинова Ю.П. Алгоритмизация и основы программирования на базе KTurtle (ПО для обучения программированию KTurtle). Учебное пособие. – М: Альт Линукс, 2009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Новейшая энциклопедия персонального компьютера. -М.: ОЛМА-ПРЕСС,2003.-920 с.:ил.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 С.А. Робототехника для учащихся и родителей Санкт-Петербург «Наука» 2010г.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Хахаев И. Первые шаги в GIMP. – М: Альт Линукс, 2009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Хахаев И., Машков В. и др. OpenOffice.Org Теория и практика. – М: Альт Линукс, 2009 г.</w:t>
      </w:r>
    </w:p>
    <w:p w:rsidR="00B910CC" w:rsidRPr="00B910CC" w:rsidRDefault="00B910CC" w:rsidP="00B910CC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Шафран Э. Создание web-страниц; Самоучитель.- СПб.:Питер, 2000.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10CC" w:rsidRDefault="00B910CC" w:rsidP="00B910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B910CC" w:rsidRDefault="00B910CC" w:rsidP="00B910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B910CC" w:rsidRDefault="00B910CC" w:rsidP="00B910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B910CC" w:rsidRDefault="00B910CC" w:rsidP="00B910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lastRenderedPageBreak/>
        <w:t>СПИСОК WEB-САЙТОВ ДЛЯ ДОПОЛНИТЕЛЬНОГО</w:t>
      </w:r>
    </w:p>
    <w:p w:rsidR="00B910CC" w:rsidRPr="00B910CC" w:rsidRDefault="00B910CC" w:rsidP="00B910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1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ОБРАЗОВАНИЯ УЧАЩИХСЯ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http://www.unikru.ru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Сайт – Мир Конкурсов от УНИКУМ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http://infoznaika.ru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Инфознайка. Конкурс по информаике и информационным технологиям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http://edu-top.ru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Каталог образовательных ресурсов сети Интернет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http://new.oink.ru/index.php?option=com_content&amp;view=article&amp;id=670&amp;Itemid=177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Единое окно доступа к образовательным ресурсам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https://mirchar.ru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Мирачар – одевалка, квесты, конкурсы, виртуальные питомцы!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https://www.razumeykin.ru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Сайт-игра для интеллектуального развития детей «Разумейкин»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http://www.filipoc.ru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Детский журнал «Наш Филиппок» - всероссийские конкурсы для детей.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http://leplay.com.ua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Сайт для маленьких и взрослых любителей знаменитого конструктора Lego.</w:t>
      </w:r>
    </w:p>
    <w:p w:rsidR="00B910CC" w:rsidRPr="00B910CC" w:rsidRDefault="00E71C6C" w:rsidP="00B910CC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="00B910CC" w:rsidRPr="00B910CC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https://www.lego.com/ru-ru/games</w:t>
        </w:r>
      </w:hyperlink>
      <w:r w:rsidR="00B910CC" w:rsidRPr="00B91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Игры - Веб- и видеоигры - LEGO.com RU</w:t>
      </w:r>
    </w:p>
    <w:p w:rsidR="00BC2AD7" w:rsidRPr="00E02D8F" w:rsidRDefault="00BC2A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C2AD7" w:rsidRPr="00E02D8F" w:rsidSect="00FD20BC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26" w:rsidRDefault="00CB6226" w:rsidP="00327F7D">
      <w:pPr>
        <w:spacing w:after="0" w:line="240" w:lineRule="auto"/>
      </w:pPr>
      <w:r>
        <w:separator/>
      </w:r>
    </w:p>
  </w:endnote>
  <w:endnote w:type="continuationSeparator" w:id="0">
    <w:p w:rsidR="00CB6226" w:rsidRDefault="00CB6226" w:rsidP="0032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952720"/>
      <w:docPartObj>
        <w:docPartGallery w:val="Page Numbers (Bottom of Page)"/>
        <w:docPartUnique/>
      </w:docPartObj>
    </w:sdtPr>
    <w:sdtEndPr/>
    <w:sdtContent>
      <w:p w:rsidR="00683960" w:rsidRDefault="00B45739">
        <w:pPr>
          <w:pStyle w:val="aa"/>
          <w:jc w:val="right"/>
        </w:pPr>
        <w:r>
          <w:fldChar w:fldCharType="begin"/>
        </w:r>
        <w:r w:rsidR="00683960">
          <w:instrText>PAGE   \* MERGEFORMAT</w:instrText>
        </w:r>
        <w:r>
          <w:fldChar w:fldCharType="separate"/>
        </w:r>
        <w:r w:rsidR="00E71C6C">
          <w:rPr>
            <w:noProof/>
          </w:rPr>
          <w:t>20</w:t>
        </w:r>
        <w:r>
          <w:fldChar w:fldCharType="end"/>
        </w:r>
      </w:p>
    </w:sdtContent>
  </w:sdt>
  <w:p w:rsidR="00683960" w:rsidRDefault="006839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26" w:rsidRDefault="00CB6226" w:rsidP="00327F7D">
      <w:pPr>
        <w:spacing w:after="0" w:line="240" w:lineRule="auto"/>
      </w:pPr>
      <w:r>
        <w:separator/>
      </w:r>
    </w:p>
  </w:footnote>
  <w:footnote w:type="continuationSeparator" w:id="0">
    <w:p w:rsidR="00CB6226" w:rsidRDefault="00CB6226" w:rsidP="0032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2F7"/>
    <w:multiLevelType w:val="hybridMultilevel"/>
    <w:tmpl w:val="A6C42FD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9FC4134"/>
    <w:multiLevelType w:val="multilevel"/>
    <w:tmpl w:val="65E47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A035166"/>
    <w:multiLevelType w:val="multilevel"/>
    <w:tmpl w:val="E27A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B1C4C"/>
    <w:multiLevelType w:val="multilevel"/>
    <w:tmpl w:val="A608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19A4"/>
    <w:multiLevelType w:val="hybridMultilevel"/>
    <w:tmpl w:val="B3F2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034B"/>
    <w:multiLevelType w:val="multilevel"/>
    <w:tmpl w:val="0E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E0A2C"/>
    <w:multiLevelType w:val="hybridMultilevel"/>
    <w:tmpl w:val="D0FA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3159"/>
    <w:multiLevelType w:val="multilevel"/>
    <w:tmpl w:val="DBD4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709BF"/>
    <w:multiLevelType w:val="multilevel"/>
    <w:tmpl w:val="4442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3470C"/>
    <w:multiLevelType w:val="hybridMultilevel"/>
    <w:tmpl w:val="D9BA3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C43CDB"/>
    <w:multiLevelType w:val="multilevel"/>
    <w:tmpl w:val="DC0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07BD0"/>
    <w:multiLevelType w:val="multilevel"/>
    <w:tmpl w:val="95F0BB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D2341A4"/>
    <w:multiLevelType w:val="multilevel"/>
    <w:tmpl w:val="D394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453B4"/>
    <w:multiLevelType w:val="multilevel"/>
    <w:tmpl w:val="DF7407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E924A6B"/>
    <w:multiLevelType w:val="hybridMultilevel"/>
    <w:tmpl w:val="5048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82D4A"/>
    <w:multiLevelType w:val="hybridMultilevel"/>
    <w:tmpl w:val="48425D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A5553C"/>
    <w:multiLevelType w:val="multilevel"/>
    <w:tmpl w:val="51C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52E6C"/>
    <w:multiLevelType w:val="hybridMultilevel"/>
    <w:tmpl w:val="2E7C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BF8"/>
    <w:multiLevelType w:val="hybridMultilevel"/>
    <w:tmpl w:val="0B6A4DE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3D327D1"/>
    <w:multiLevelType w:val="hybridMultilevel"/>
    <w:tmpl w:val="6994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34A28"/>
    <w:multiLevelType w:val="multilevel"/>
    <w:tmpl w:val="3154A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049AC"/>
    <w:multiLevelType w:val="multilevel"/>
    <w:tmpl w:val="138AE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627EC"/>
    <w:multiLevelType w:val="hybridMultilevel"/>
    <w:tmpl w:val="A216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4FD"/>
    <w:multiLevelType w:val="multilevel"/>
    <w:tmpl w:val="9A925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14C08"/>
    <w:multiLevelType w:val="multilevel"/>
    <w:tmpl w:val="263A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857A95"/>
    <w:multiLevelType w:val="hybridMultilevel"/>
    <w:tmpl w:val="2B2232B4"/>
    <w:lvl w:ilvl="0" w:tplc="AC20CB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C5159A8"/>
    <w:multiLevelType w:val="multilevel"/>
    <w:tmpl w:val="77CC2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C13AB"/>
    <w:multiLevelType w:val="multilevel"/>
    <w:tmpl w:val="8C64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E0961"/>
    <w:multiLevelType w:val="hybridMultilevel"/>
    <w:tmpl w:val="0C74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16045"/>
    <w:multiLevelType w:val="multilevel"/>
    <w:tmpl w:val="FD8EDE76"/>
    <w:lvl w:ilvl="0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</w:lvl>
    <w:lvl w:ilvl="1" w:tentative="1">
      <w:start w:val="1"/>
      <w:numFmt w:val="decimal"/>
      <w:lvlText w:val="%2."/>
      <w:lvlJc w:val="left"/>
      <w:pPr>
        <w:tabs>
          <w:tab w:val="num" w:pos="6325"/>
        </w:tabs>
        <w:ind w:left="6325" w:hanging="360"/>
      </w:pPr>
    </w:lvl>
    <w:lvl w:ilvl="2" w:tentative="1">
      <w:start w:val="1"/>
      <w:numFmt w:val="decimal"/>
      <w:lvlText w:val="%3."/>
      <w:lvlJc w:val="left"/>
      <w:pPr>
        <w:tabs>
          <w:tab w:val="num" w:pos="7045"/>
        </w:tabs>
        <w:ind w:left="7045" w:hanging="360"/>
      </w:pPr>
    </w:lvl>
    <w:lvl w:ilvl="3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entative="1">
      <w:start w:val="1"/>
      <w:numFmt w:val="decimal"/>
      <w:lvlText w:val="%5."/>
      <w:lvlJc w:val="left"/>
      <w:pPr>
        <w:tabs>
          <w:tab w:val="num" w:pos="8485"/>
        </w:tabs>
        <w:ind w:left="8485" w:hanging="360"/>
      </w:pPr>
    </w:lvl>
    <w:lvl w:ilvl="5" w:tentative="1">
      <w:start w:val="1"/>
      <w:numFmt w:val="decimal"/>
      <w:lvlText w:val="%6."/>
      <w:lvlJc w:val="left"/>
      <w:pPr>
        <w:tabs>
          <w:tab w:val="num" w:pos="9205"/>
        </w:tabs>
        <w:ind w:left="9205" w:hanging="360"/>
      </w:pPr>
    </w:lvl>
    <w:lvl w:ilvl="6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5"/>
        </w:tabs>
        <w:ind w:left="10645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5"/>
        </w:tabs>
        <w:ind w:left="11365" w:hanging="360"/>
      </w:pPr>
    </w:lvl>
  </w:abstractNum>
  <w:abstractNum w:abstractNumId="30" w15:restartNumberingAfterBreak="0">
    <w:nsid w:val="5FFD33AB"/>
    <w:multiLevelType w:val="multilevel"/>
    <w:tmpl w:val="E0C6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21D56"/>
    <w:multiLevelType w:val="hybridMultilevel"/>
    <w:tmpl w:val="F4B2E82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7B67BD1"/>
    <w:multiLevelType w:val="multilevel"/>
    <w:tmpl w:val="B0C2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22422"/>
    <w:multiLevelType w:val="multilevel"/>
    <w:tmpl w:val="346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120B0"/>
    <w:multiLevelType w:val="hybridMultilevel"/>
    <w:tmpl w:val="E31E93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06A5FAB"/>
    <w:multiLevelType w:val="multilevel"/>
    <w:tmpl w:val="F09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72D1A"/>
    <w:multiLevelType w:val="hybridMultilevel"/>
    <w:tmpl w:val="01102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26"/>
  </w:num>
  <w:num w:numId="5">
    <w:abstractNumId w:val="21"/>
  </w:num>
  <w:num w:numId="6">
    <w:abstractNumId w:val="32"/>
  </w:num>
  <w:num w:numId="7">
    <w:abstractNumId w:val="16"/>
  </w:num>
  <w:num w:numId="8">
    <w:abstractNumId w:val="23"/>
  </w:num>
  <w:num w:numId="9">
    <w:abstractNumId w:val="27"/>
  </w:num>
  <w:num w:numId="10">
    <w:abstractNumId w:val="10"/>
  </w:num>
  <w:num w:numId="11">
    <w:abstractNumId w:val="24"/>
  </w:num>
  <w:num w:numId="12">
    <w:abstractNumId w:val="35"/>
  </w:num>
  <w:num w:numId="13">
    <w:abstractNumId w:val="33"/>
  </w:num>
  <w:num w:numId="14">
    <w:abstractNumId w:val="6"/>
  </w:num>
  <w:num w:numId="15">
    <w:abstractNumId w:val="28"/>
  </w:num>
  <w:num w:numId="16">
    <w:abstractNumId w:val="15"/>
  </w:num>
  <w:num w:numId="17">
    <w:abstractNumId w:val="19"/>
  </w:num>
  <w:num w:numId="18">
    <w:abstractNumId w:val="36"/>
  </w:num>
  <w:num w:numId="19">
    <w:abstractNumId w:val="9"/>
  </w:num>
  <w:num w:numId="20">
    <w:abstractNumId w:val="22"/>
  </w:num>
  <w:num w:numId="21">
    <w:abstractNumId w:val="13"/>
  </w:num>
  <w:num w:numId="22">
    <w:abstractNumId w:val="1"/>
  </w:num>
  <w:num w:numId="23">
    <w:abstractNumId w:val="25"/>
  </w:num>
  <w:num w:numId="24">
    <w:abstractNumId w:val="4"/>
  </w:num>
  <w:num w:numId="25">
    <w:abstractNumId w:val="14"/>
  </w:num>
  <w:num w:numId="26">
    <w:abstractNumId w:val="17"/>
  </w:num>
  <w:num w:numId="27">
    <w:abstractNumId w:val="34"/>
  </w:num>
  <w:num w:numId="28">
    <w:abstractNumId w:val="31"/>
  </w:num>
  <w:num w:numId="29">
    <w:abstractNumId w:val="18"/>
  </w:num>
  <w:num w:numId="30">
    <w:abstractNumId w:val="0"/>
  </w:num>
  <w:num w:numId="31">
    <w:abstractNumId w:val="29"/>
  </w:num>
  <w:num w:numId="32">
    <w:abstractNumId w:val="8"/>
  </w:num>
  <w:num w:numId="33">
    <w:abstractNumId w:val="3"/>
  </w:num>
  <w:num w:numId="34">
    <w:abstractNumId w:val="2"/>
  </w:num>
  <w:num w:numId="35">
    <w:abstractNumId w:val="30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B4F"/>
    <w:rsid w:val="00027F71"/>
    <w:rsid w:val="00037056"/>
    <w:rsid w:val="00086610"/>
    <w:rsid w:val="000F0284"/>
    <w:rsid w:val="001663FA"/>
    <w:rsid w:val="001D52B4"/>
    <w:rsid w:val="001F5B18"/>
    <w:rsid w:val="002015DD"/>
    <w:rsid w:val="002307F1"/>
    <w:rsid w:val="00244876"/>
    <w:rsid w:val="00287CBF"/>
    <w:rsid w:val="00325B49"/>
    <w:rsid w:val="00327F7D"/>
    <w:rsid w:val="003415AE"/>
    <w:rsid w:val="00346078"/>
    <w:rsid w:val="00350286"/>
    <w:rsid w:val="0035053B"/>
    <w:rsid w:val="003A5321"/>
    <w:rsid w:val="003E2FDE"/>
    <w:rsid w:val="003F7587"/>
    <w:rsid w:val="00422D32"/>
    <w:rsid w:val="00447B96"/>
    <w:rsid w:val="0050216B"/>
    <w:rsid w:val="0055473E"/>
    <w:rsid w:val="005B3541"/>
    <w:rsid w:val="005D3D81"/>
    <w:rsid w:val="005E089F"/>
    <w:rsid w:val="006257A6"/>
    <w:rsid w:val="00634F99"/>
    <w:rsid w:val="00676F52"/>
    <w:rsid w:val="00683960"/>
    <w:rsid w:val="006D6CD4"/>
    <w:rsid w:val="00707309"/>
    <w:rsid w:val="007453B5"/>
    <w:rsid w:val="007A4022"/>
    <w:rsid w:val="007D049C"/>
    <w:rsid w:val="00812D51"/>
    <w:rsid w:val="008610A7"/>
    <w:rsid w:val="00864BF0"/>
    <w:rsid w:val="0087430F"/>
    <w:rsid w:val="008A177E"/>
    <w:rsid w:val="00925B16"/>
    <w:rsid w:val="009268DC"/>
    <w:rsid w:val="0094792E"/>
    <w:rsid w:val="009B4C6F"/>
    <w:rsid w:val="009F7C3E"/>
    <w:rsid w:val="00A379E4"/>
    <w:rsid w:val="00AD2B7F"/>
    <w:rsid w:val="00AD70D6"/>
    <w:rsid w:val="00AF1B4F"/>
    <w:rsid w:val="00B45739"/>
    <w:rsid w:val="00B910CC"/>
    <w:rsid w:val="00BB48C4"/>
    <w:rsid w:val="00BC2AD7"/>
    <w:rsid w:val="00BF234E"/>
    <w:rsid w:val="00C14DC9"/>
    <w:rsid w:val="00C33AD4"/>
    <w:rsid w:val="00CB6226"/>
    <w:rsid w:val="00CC38C8"/>
    <w:rsid w:val="00CD3FA2"/>
    <w:rsid w:val="00CF6A60"/>
    <w:rsid w:val="00D048CD"/>
    <w:rsid w:val="00D2494E"/>
    <w:rsid w:val="00D31144"/>
    <w:rsid w:val="00D47257"/>
    <w:rsid w:val="00D55F3B"/>
    <w:rsid w:val="00D57A56"/>
    <w:rsid w:val="00D758CE"/>
    <w:rsid w:val="00DA7D43"/>
    <w:rsid w:val="00DD7527"/>
    <w:rsid w:val="00DE348F"/>
    <w:rsid w:val="00DF2FE4"/>
    <w:rsid w:val="00E02D8F"/>
    <w:rsid w:val="00E04731"/>
    <w:rsid w:val="00E44A94"/>
    <w:rsid w:val="00E70978"/>
    <w:rsid w:val="00E71C6C"/>
    <w:rsid w:val="00EF559A"/>
    <w:rsid w:val="00F25558"/>
    <w:rsid w:val="00F27E2D"/>
    <w:rsid w:val="00FD20BC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B407"/>
  <w15:docId w15:val="{A54AFD6F-1A40-4556-A19D-04E1706F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39"/>
  </w:style>
  <w:style w:type="paragraph" w:styleId="2">
    <w:name w:val="heading 2"/>
    <w:basedOn w:val="a"/>
    <w:link w:val="20"/>
    <w:uiPriority w:val="9"/>
    <w:qFormat/>
    <w:rsid w:val="00B91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5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47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48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244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D8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34F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34F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F7D"/>
  </w:style>
  <w:style w:type="paragraph" w:styleId="aa">
    <w:name w:val="footer"/>
    <w:basedOn w:val="a"/>
    <w:link w:val="ab"/>
    <w:uiPriority w:val="99"/>
    <w:unhideWhenUsed/>
    <w:rsid w:val="0032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F7D"/>
  </w:style>
  <w:style w:type="character" w:customStyle="1" w:styleId="20">
    <w:name w:val="Заголовок 2 Знак"/>
    <w:basedOn w:val="a0"/>
    <w:link w:val="2"/>
    <w:uiPriority w:val="9"/>
    <w:rsid w:val="00B91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B9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910CC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B9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595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1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t-edu.ru" TargetMode="External"/><Relationship Id="rId13" Type="http://schemas.openxmlformats.org/officeDocument/2006/relationships/hyperlink" Target="https://infourok.ru/go.html?href=https%3A%2F%2Fwww.uchportal.ru" TargetMode="External"/><Relationship Id="rId18" Type="http://schemas.openxmlformats.org/officeDocument/2006/relationships/hyperlink" Target="https://infourok.ru/go.html?href=http%3A%2F%2Finfoznaik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s%3A%2F%2Fmircha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robocup2010.org%2Findex.php" TargetMode="External"/><Relationship Id="rId17" Type="http://schemas.openxmlformats.org/officeDocument/2006/relationships/hyperlink" Target="https://infourok.ru/go.html?href=http%3A%2F%2Fwww.unikru.ru" TargetMode="External"/><Relationship Id="rId25" Type="http://schemas.openxmlformats.org/officeDocument/2006/relationships/hyperlink" Target="https://infourok.ru/go.html?href=https%3A%2F%2Fwww.lego.com%2Fru-ru%2Fgam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lbz.ru%2Fmetodist%2F" TargetMode="External"/><Relationship Id="rId20" Type="http://schemas.openxmlformats.org/officeDocument/2006/relationships/hyperlink" Target="https://infourok.ru/go.html?href=http%3A%2F%2Fnew.oink.ru%2Findex.php%3Foption%3Dcom_content%26view%3Darticle%26id%3D670%26Itemid%3D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roboforum.ru%2F" TargetMode="External"/><Relationship Id="rId24" Type="http://schemas.openxmlformats.org/officeDocument/2006/relationships/hyperlink" Target="https://infourok.ru/go.html?href=http%3A%2F%2Fleplay.com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klyaksa.net%2Fhtm%2Fkopilka%2F" TargetMode="External"/><Relationship Id="rId23" Type="http://schemas.openxmlformats.org/officeDocument/2006/relationships/hyperlink" Target="https://infourok.ru/go.html?href=http%3A%2F%2Fwww.filipoc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go.html?href=http%3A%2F%2Ficlass.home-edu.ru%2Fcourse%2Fcategory.php%3Fid%3D15" TargetMode="External"/><Relationship Id="rId19" Type="http://schemas.openxmlformats.org/officeDocument/2006/relationships/hyperlink" Target="https://infourok.ru/go.html?href=http%3A%2F%2Fedu-t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7robots.com%2F" TargetMode="External"/><Relationship Id="rId14" Type="http://schemas.openxmlformats.org/officeDocument/2006/relationships/hyperlink" Target="https://infourok.ru/go.html?href=https%3A%2F%2Fwww.metod-kopilka.ru" TargetMode="External"/><Relationship Id="rId22" Type="http://schemas.openxmlformats.org/officeDocument/2006/relationships/hyperlink" Target="https://infourok.ru/go.html?href=https%3A%2F%2Fwww.razumeyk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C9B5-CD45-4F81-AF42-752920B5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22</Pages>
  <Words>8464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46</cp:revision>
  <cp:lastPrinted>2019-09-12T09:08:00Z</cp:lastPrinted>
  <dcterms:created xsi:type="dcterms:W3CDTF">2018-10-31T05:58:00Z</dcterms:created>
  <dcterms:modified xsi:type="dcterms:W3CDTF">2019-09-12T09:08:00Z</dcterms:modified>
</cp:coreProperties>
</file>